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AA3C8F" w14:textId="77777777" w:rsidR="00846E7E" w:rsidRDefault="00846E7E" w:rsidP="00846E7E">
      <w:pPr>
        <w:spacing w:after="0" w:line="240" w:lineRule="auto"/>
        <w:contextualSpacing/>
        <w:rPr>
          <w:rFonts w:ascii="Arial" w:hAnsi="Arial" w:cs="Arial"/>
          <w:bCs/>
          <w:color w:val="000000" w:themeColor="text1"/>
          <w:sz w:val="24"/>
          <w:szCs w:val="24"/>
        </w:rPr>
      </w:pPr>
      <w:r w:rsidRPr="008F6136">
        <w:rPr>
          <w:rFonts w:ascii="Arial" w:hAnsi="Arial" w:cs="Arial"/>
          <w:bCs/>
          <w:color w:val="000000" w:themeColor="text1"/>
          <w:sz w:val="24"/>
          <w:szCs w:val="24"/>
        </w:rPr>
        <w:t>Leonard</w:t>
      </w:r>
      <w:r>
        <w:rPr>
          <w:rFonts w:ascii="Arial" w:hAnsi="Arial" w:cs="Arial"/>
          <w:bCs/>
          <w:color w:val="000000" w:themeColor="text1"/>
          <w:sz w:val="24"/>
          <w:szCs w:val="24"/>
        </w:rPr>
        <w:t xml:space="preserve"> Clinton Williams III</w:t>
      </w:r>
    </w:p>
    <w:p w14:paraId="36E239A1" w14:textId="77777777" w:rsidR="00846E7E" w:rsidRDefault="00846E7E" w:rsidP="00846E7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13009 Yorkridge drive</w:t>
      </w:r>
    </w:p>
    <w:p w14:paraId="1FC99CBF" w14:textId="77777777" w:rsidR="00846E7E" w:rsidRDefault="00846E7E" w:rsidP="00846E7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Apt 214</w:t>
      </w:r>
    </w:p>
    <w:p w14:paraId="148F1B43" w14:textId="77777777" w:rsidR="00846E7E" w:rsidRDefault="00846E7E" w:rsidP="00846E7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Charlotte, NC 28273</w:t>
      </w:r>
    </w:p>
    <w:p w14:paraId="5115A4F1" w14:textId="77777777" w:rsidR="00846E7E" w:rsidRDefault="00846E7E" w:rsidP="00846E7E">
      <w:pPr>
        <w:spacing w:after="0" w:line="240" w:lineRule="auto"/>
        <w:contextualSpacing/>
        <w:rPr>
          <w:rFonts w:ascii="Arial" w:hAnsi="Arial" w:cs="Arial"/>
          <w:bCs/>
          <w:color w:val="000000" w:themeColor="text1"/>
          <w:sz w:val="24"/>
          <w:szCs w:val="24"/>
        </w:rPr>
      </w:pPr>
      <w:r w:rsidRPr="008F6136">
        <w:rPr>
          <w:rFonts w:ascii="Arial" w:hAnsi="Arial" w:cs="Arial"/>
          <w:color w:val="000000" w:themeColor="text1"/>
          <w:sz w:val="24"/>
          <w:szCs w:val="24"/>
        </w:rPr>
        <w:t>brokerc3@gmail.com</w:t>
      </w:r>
      <w:r>
        <w:rPr>
          <w:rFonts w:ascii="Arial" w:hAnsi="Arial" w:cs="Arial"/>
          <w:bCs/>
          <w:color w:val="000000" w:themeColor="text1"/>
          <w:sz w:val="24"/>
          <w:szCs w:val="24"/>
        </w:rPr>
        <w:t xml:space="preserve"> (980)-613-2196</w:t>
      </w:r>
    </w:p>
    <w:p w14:paraId="466595F4" w14:textId="77777777" w:rsidR="00846E7E" w:rsidRDefault="00846E7E" w:rsidP="00846E7E">
      <w:pPr>
        <w:spacing w:after="0" w:line="240" w:lineRule="auto"/>
        <w:contextualSpacing/>
        <w:rPr>
          <w:rFonts w:ascii="Arial" w:hAnsi="Arial" w:cs="Arial"/>
          <w:bCs/>
          <w:color w:val="000000" w:themeColor="text1"/>
          <w:sz w:val="24"/>
          <w:szCs w:val="24"/>
        </w:rPr>
      </w:pPr>
    </w:p>
    <w:p w14:paraId="42369AC4" w14:textId="77777777" w:rsidR="00846E7E" w:rsidRDefault="00846E7E" w:rsidP="00846E7E">
      <w:pPr>
        <w:spacing w:after="0" w:line="240" w:lineRule="auto"/>
        <w:contextualSpacing/>
        <w:rPr>
          <w:rFonts w:ascii="Arial" w:hAnsi="Arial" w:cs="Arial"/>
          <w:bCs/>
          <w:color w:val="000000" w:themeColor="text1"/>
          <w:sz w:val="24"/>
          <w:szCs w:val="24"/>
        </w:rPr>
      </w:pPr>
    </w:p>
    <w:p w14:paraId="43DC24F9" w14:textId="77777777" w:rsidR="00846E7E" w:rsidRDefault="00846E7E" w:rsidP="00846E7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This letter is directed to the following:</w:t>
      </w:r>
    </w:p>
    <w:p w14:paraId="6F834124" w14:textId="77777777" w:rsidR="00846E7E" w:rsidRDefault="00846E7E" w:rsidP="00846E7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 xml:space="preserve">The ADA Criminal Enforcement Division </w:t>
      </w:r>
    </w:p>
    <w:p w14:paraId="1966F65F" w14:textId="77777777" w:rsidR="00846E7E" w:rsidRDefault="00846E7E" w:rsidP="00846E7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The Federal Bureau of Investigation</w:t>
      </w:r>
    </w:p>
    <w:p w14:paraId="1E064A65" w14:textId="77777777" w:rsidR="00846E7E" w:rsidRDefault="00846E7E" w:rsidP="00846E7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The Office of the Comptroller of the Currency</w:t>
      </w:r>
    </w:p>
    <w:p w14:paraId="7260BAC9" w14:textId="77777777" w:rsidR="00846E7E" w:rsidRDefault="00846E7E" w:rsidP="00846E7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The Federal Reserve</w:t>
      </w:r>
    </w:p>
    <w:p w14:paraId="03EAB6C5" w14:textId="77777777" w:rsidR="00846E7E" w:rsidRDefault="00846E7E" w:rsidP="00846E7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United States Department of Justice</w:t>
      </w:r>
    </w:p>
    <w:p w14:paraId="5E725FE2" w14:textId="77777777" w:rsidR="00846E7E" w:rsidRDefault="00846E7E" w:rsidP="00846E7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United States Department of Health and Human Services</w:t>
      </w:r>
    </w:p>
    <w:p w14:paraId="64D54368" w14:textId="77777777" w:rsidR="00846E7E" w:rsidRDefault="00846E7E" w:rsidP="00846E7E">
      <w:pPr>
        <w:spacing w:after="0" w:line="240" w:lineRule="auto"/>
        <w:contextualSpacing/>
        <w:rPr>
          <w:rFonts w:ascii="Arial" w:hAnsi="Arial" w:cs="Arial"/>
          <w:bCs/>
          <w:color w:val="000000" w:themeColor="text1"/>
          <w:sz w:val="24"/>
          <w:szCs w:val="24"/>
        </w:rPr>
      </w:pPr>
    </w:p>
    <w:p w14:paraId="6487D29B" w14:textId="77777777" w:rsidR="00846E7E" w:rsidRDefault="00846E7E" w:rsidP="00846E7E">
      <w:pPr>
        <w:spacing w:after="0" w:line="240" w:lineRule="auto"/>
        <w:contextualSpacing/>
        <w:rPr>
          <w:rFonts w:ascii="Arial" w:hAnsi="Arial" w:cs="Arial"/>
          <w:bCs/>
          <w:color w:val="000000" w:themeColor="text1"/>
          <w:sz w:val="24"/>
          <w:szCs w:val="24"/>
        </w:rPr>
      </w:pPr>
    </w:p>
    <w:p w14:paraId="49A77EBE" w14:textId="77777777" w:rsidR="00846E7E" w:rsidRDefault="00846E7E" w:rsidP="00846E7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 xml:space="preserve">I am writing you to report unbelievable criminal behaviors and civil law violations that have been directed at me. These behaviors have a common origin; that being my former employer Wells Fargo. Each of you has interest in this matter. You have interest as an authority or as a regulator. You either have jurisdiction over the criminal behaviors I have been subjected to, or you regulate one or more of the entities involved. </w:t>
      </w:r>
    </w:p>
    <w:p w14:paraId="39B61138" w14:textId="77777777" w:rsidR="00846E7E" w:rsidRDefault="00846E7E" w:rsidP="00846E7E">
      <w:pPr>
        <w:spacing w:after="0" w:line="240" w:lineRule="auto"/>
        <w:contextualSpacing/>
        <w:rPr>
          <w:rFonts w:ascii="Arial" w:hAnsi="Arial" w:cs="Arial"/>
          <w:bCs/>
          <w:color w:val="000000" w:themeColor="text1"/>
          <w:sz w:val="24"/>
          <w:szCs w:val="24"/>
        </w:rPr>
      </w:pPr>
    </w:p>
    <w:p w14:paraId="18BF7527" w14:textId="77777777" w:rsidR="00846E7E" w:rsidRDefault="00846E7E" w:rsidP="00846E7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 xml:space="preserve">I have been conducting an ad hoc investigation into what has happened. When the first event happened, I merely wanted to have a discussion. This was off the table, and over time, my attempts to get to the bottom of this triggered subsequent, wantonly ambitious, criminal behavior. </w:t>
      </w:r>
    </w:p>
    <w:p w14:paraId="03FE0A8D" w14:textId="77777777" w:rsidR="00846E7E" w:rsidRDefault="00846E7E" w:rsidP="00846E7E">
      <w:pPr>
        <w:spacing w:after="0" w:line="240" w:lineRule="auto"/>
        <w:contextualSpacing/>
        <w:rPr>
          <w:rFonts w:ascii="Arial" w:hAnsi="Arial" w:cs="Arial"/>
          <w:bCs/>
          <w:color w:val="000000" w:themeColor="text1"/>
          <w:sz w:val="24"/>
          <w:szCs w:val="24"/>
        </w:rPr>
      </w:pPr>
    </w:p>
    <w:p w14:paraId="43E76B3C" w14:textId="77777777" w:rsidR="00846E7E" w:rsidRDefault="00846E7E" w:rsidP="00846E7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 xml:space="preserve">Over time my motive for this investigation evolved, first from having an honest discussion to being somewhat tactical to get at the truth, then to being a de facto investigator, pursuing the facts and making a case to be turned over for possible criminal and civil prosecution. </w:t>
      </w:r>
    </w:p>
    <w:p w14:paraId="2009B67D" w14:textId="77777777" w:rsidR="00846E7E" w:rsidRDefault="00846E7E" w:rsidP="00846E7E">
      <w:pPr>
        <w:spacing w:after="0" w:line="240" w:lineRule="auto"/>
        <w:contextualSpacing/>
        <w:rPr>
          <w:rFonts w:ascii="Arial" w:hAnsi="Arial" w:cs="Arial"/>
          <w:bCs/>
          <w:color w:val="000000" w:themeColor="text1"/>
          <w:sz w:val="24"/>
          <w:szCs w:val="24"/>
        </w:rPr>
      </w:pPr>
    </w:p>
    <w:p w14:paraId="2FAA9D26" w14:textId="77777777" w:rsidR="00846E7E" w:rsidRDefault="00846E7E" w:rsidP="00846E7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 xml:space="preserve">I am finding it a challenge to communicate the facts of what has happened in a way that you can digest in a reasonable time. You are not the first to hear this story. It took me two months to relate this story to the entity that heard it first. To preserve your time, I am using what is likely an atypical way of constructing a complaint. </w:t>
      </w:r>
    </w:p>
    <w:p w14:paraId="3F5B7613" w14:textId="77777777" w:rsidR="00846E7E" w:rsidRDefault="00846E7E" w:rsidP="00846E7E">
      <w:pPr>
        <w:spacing w:after="0" w:line="240" w:lineRule="auto"/>
        <w:contextualSpacing/>
        <w:rPr>
          <w:rFonts w:ascii="Arial" w:hAnsi="Arial" w:cs="Arial"/>
          <w:bCs/>
          <w:color w:val="000000" w:themeColor="text1"/>
          <w:sz w:val="24"/>
          <w:szCs w:val="24"/>
        </w:rPr>
      </w:pPr>
    </w:p>
    <w:p w14:paraId="32CD8461" w14:textId="77777777" w:rsidR="00846E7E" w:rsidRDefault="00846E7E" w:rsidP="00846E7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 xml:space="preserve">I will begin, shortly, by summarizing the events of and the players in this story. Before that however, I wish to address why it is that I am sending this letter to all of you.  </w:t>
      </w:r>
    </w:p>
    <w:p w14:paraId="115C500A" w14:textId="77777777" w:rsidR="00846E7E" w:rsidRDefault="00846E7E" w:rsidP="00846E7E">
      <w:pPr>
        <w:spacing w:after="0" w:line="240" w:lineRule="auto"/>
        <w:contextualSpacing/>
        <w:rPr>
          <w:rFonts w:ascii="Arial" w:hAnsi="Arial" w:cs="Arial"/>
          <w:bCs/>
          <w:color w:val="000000" w:themeColor="text1"/>
          <w:sz w:val="24"/>
          <w:szCs w:val="24"/>
        </w:rPr>
      </w:pPr>
    </w:p>
    <w:p w14:paraId="1D773819" w14:textId="77777777" w:rsidR="00846E7E" w:rsidRDefault="00846E7E" w:rsidP="00846E7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 xml:space="preserve">It may seem odd that I am complaining about a financial institution in a letter to a healthcare authority; and that I am and issuing a complaint with details about a healthcare entity to banking regulators. This seemingly odd practice is the result of my disabling health condition. </w:t>
      </w:r>
    </w:p>
    <w:p w14:paraId="01AFCDDC" w14:textId="77777777" w:rsidR="00846E7E" w:rsidRDefault="00846E7E" w:rsidP="00846E7E">
      <w:pPr>
        <w:spacing w:after="0" w:line="240" w:lineRule="auto"/>
        <w:contextualSpacing/>
        <w:rPr>
          <w:rFonts w:ascii="Arial" w:hAnsi="Arial" w:cs="Arial"/>
          <w:bCs/>
          <w:color w:val="000000" w:themeColor="text1"/>
          <w:sz w:val="24"/>
          <w:szCs w:val="24"/>
        </w:rPr>
      </w:pPr>
    </w:p>
    <w:p w14:paraId="50791BEE" w14:textId="77777777" w:rsidR="00846E7E" w:rsidRDefault="00846E7E" w:rsidP="00846E7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lastRenderedPageBreak/>
        <w:t xml:space="preserve">I suffer from Chronic Post Traumatic Stress Disorder, as a result of the aforementioned unlawful behaviors. These behaviors are the source of my traumatic stress. It is nearly impossible to recount parts of this story many times over, in writing.  I suffer extremely from this and, at times, every sentence I write feels like a psychological root canal. It is for this reason that I draft one single complaint, to be delivered in entirety to each agency. </w:t>
      </w:r>
    </w:p>
    <w:p w14:paraId="51315D58" w14:textId="77777777" w:rsidR="00846E7E" w:rsidRDefault="00846E7E" w:rsidP="00846E7E">
      <w:pPr>
        <w:spacing w:after="0" w:line="240" w:lineRule="auto"/>
        <w:contextualSpacing/>
        <w:rPr>
          <w:rFonts w:ascii="Arial" w:hAnsi="Arial" w:cs="Arial"/>
          <w:bCs/>
          <w:color w:val="000000" w:themeColor="text1"/>
          <w:sz w:val="24"/>
          <w:szCs w:val="24"/>
        </w:rPr>
      </w:pPr>
    </w:p>
    <w:p w14:paraId="25E74CD9" w14:textId="17248B53" w:rsidR="00C9077B" w:rsidRDefault="00846E7E">
      <w:pPr>
        <w:rPr>
          <w:rFonts w:ascii="Arial" w:hAnsi="Arial" w:cs="Arial"/>
          <w:bCs/>
          <w:color w:val="000000" w:themeColor="text1"/>
          <w:sz w:val="24"/>
          <w:szCs w:val="24"/>
        </w:rPr>
      </w:pPr>
      <w:r>
        <w:rPr>
          <w:rFonts w:ascii="Arial" w:hAnsi="Arial" w:cs="Arial"/>
          <w:bCs/>
          <w:color w:val="000000" w:themeColor="text1"/>
          <w:sz w:val="24"/>
          <w:szCs w:val="24"/>
        </w:rPr>
        <w:t xml:space="preserve">I have been working with the national press, in telling this story. They seem to have, as part of their standard of objectivity, a restriction against talking </w:t>
      </w:r>
      <w:bookmarkStart w:id="0" w:name="_GoBack"/>
      <w:bookmarkEnd w:id="0"/>
      <w:r>
        <w:rPr>
          <w:rFonts w:ascii="Arial" w:hAnsi="Arial" w:cs="Arial"/>
          <w:bCs/>
          <w:color w:val="000000" w:themeColor="text1"/>
          <w:sz w:val="24"/>
          <w:szCs w:val="24"/>
        </w:rPr>
        <w:t>to the people who give them newsworthy material.</w:t>
      </w:r>
    </w:p>
    <w:p w14:paraId="1FDA0E49" w14:textId="1CD051BD" w:rsidR="00846E7E" w:rsidRDefault="00846E7E">
      <w:pPr>
        <w:rPr>
          <w:rFonts w:ascii="Arial" w:hAnsi="Arial" w:cs="Arial"/>
          <w:bCs/>
          <w:color w:val="000000" w:themeColor="text1"/>
          <w:sz w:val="24"/>
          <w:szCs w:val="24"/>
        </w:rPr>
      </w:pPr>
      <w:r>
        <w:rPr>
          <w:rFonts w:ascii="Arial" w:hAnsi="Arial" w:cs="Arial"/>
          <w:bCs/>
          <w:color w:val="000000" w:themeColor="text1"/>
          <w:sz w:val="24"/>
          <w:szCs w:val="24"/>
        </w:rPr>
        <w:t xml:space="preserve">With that said, I get the feeling that they have an urgency for this formal complaint to be filed.  It is for this reason, that I am sending you this compliant now, in summary form. There will be plenty more to follow. I have in excess of 13,000 words written that will need to be organized, tidied, and refined. I will be building you an evidence portal as well. I have third-party evidence for many of the facts I reference. </w:t>
      </w:r>
    </w:p>
    <w:p w14:paraId="6B3DBC82" w14:textId="3C147D05" w:rsidR="00846E7E" w:rsidRDefault="00846E7E">
      <w:pPr>
        <w:rPr>
          <w:rFonts w:ascii="Arial" w:hAnsi="Arial" w:cs="Arial"/>
          <w:bCs/>
          <w:color w:val="000000" w:themeColor="text1"/>
          <w:sz w:val="24"/>
          <w:szCs w:val="24"/>
        </w:rPr>
      </w:pPr>
      <w:r>
        <w:rPr>
          <w:rFonts w:ascii="Arial" w:hAnsi="Arial" w:cs="Arial"/>
          <w:bCs/>
          <w:color w:val="000000" w:themeColor="text1"/>
          <w:sz w:val="24"/>
          <w:szCs w:val="24"/>
        </w:rPr>
        <w:t xml:space="preserve">I will give a partial list of the criminal and civil law violations that have been directed at me.  I had, at one time, determined who has jurisdiction or an interest in many of the crimes I have been subject to. You are being reported to because you were on that list. This will point you to where you may have jurisdiction. </w:t>
      </w:r>
      <w:r w:rsidR="00F8050F">
        <w:rPr>
          <w:rFonts w:ascii="Arial" w:hAnsi="Arial" w:cs="Arial"/>
          <w:bCs/>
          <w:color w:val="000000" w:themeColor="text1"/>
          <w:sz w:val="24"/>
          <w:szCs w:val="24"/>
        </w:rPr>
        <w:t xml:space="preserve">I will first introduce the parties involved, briefly. The compiled list of civil and criminal law violations is taken from my larger complaint in process. I am of the opinion that I have an air tight case, waiting to be prosecuted. </w:t>
      </w:r>
    </w:p>
    <w:p w14:paraId="790D09D8" w14:textId="46A44EDA" w:rsidR="00F8050F" w:rsidRDefault="00F8050F">
      <w:pPr>
        <w:rPr>
          <w:rFonts w:ascii="Arial" w:hAnsi="Arial" w:cs="Arial"/>
          <w:bCs/>
          <w:color w:val="000000" w:themeColor="text1"/>
          <w:sz w:val="24"/>
          <w:szCs w:val="24"/>
        </w:rPr>
      </w:pPr>
      <w:r>
        <w:rPr>
          <w:rFonts w:ascii="Arial" w:hAnsi="Arial" w:cs="Arial"/>
          <w:bCs/>
          <w:color w:val="000000" w:themeColor="text1"/>
          <w:sz w:val="24"/>
          <w:szCs w:val="24"/>
        </w:rPr>
        <w:t>The players are:</w:t>
      </w:r>
    </w:p>
    <w:p w14:paraId="7F5B63C1" w14:textId="4DF27FE9" w:rsidR="00F8050F" w:rsidRDefault="00F8050F">
      <w:pPr>
        <w:rPr>
          <w:rFonts w:ascii="Arial" w:hAnsi="Arial" w:cs="Arial"/>
          <w:bCs/>
          <w:color w:val="000000" w:themeColor="text1"/>
          <w:sz w:val="24"/>
          <w:szCs w:val="24"/>
        </w:rPr>
      </w:pPr>
      <w:r>
        <w:rPr>
          <w:rFonts w:ascii="Arial" w:hAnsi="Arial" w:cs="Arial"/>
          <w:bCs/>
          <w:color w:val="000000" w:themeColor="text1"/>
          <w:sz w:val="24"/>
          <w:szCs w:val="24"/>
        </w:rPr>
        <w:t xml:space="preserve">Wells Fargo Bank: the lending institution that needs no introduction.  This company perpetrated one or more violations of my rights, during my tenure of 4.5 years, which ended in June of 2018. </w:t>
      </w:r>
    </w:p>
    <w:p w14:paraId="3FB573FE" w14:textId="4FF9B4F9" w:rsidR="00F8050F" w:rsidRDefault="00F8050F">
      <w:pPr>
        <w:rPr>
          <w:rFonts w:ascii="Arial" w:hAnsi="Arial" w:cs="Arial"/>
          <w:bCs/>
          <w:color w:val="000000" w:themeColor="text1"/>
          <w:sz w:val="24"/>
          <w:szCs w:val="24"/>
        </w:rPr>
      </w:pPr>
      <w:r>
        <w:rPr>
          <w:rFonts w:ascii="Arial" w:hAnsi="Arial" w:cs="Arial"/>
          <w:bCs/>
          <w:color w:val="000000" w:themeColor="text1"/>
          <w:sz w:val="24"/>
          <w:szCs w:val="24"/>
        </w:rPr>
        <w:t>Atrium Health: This is my hospital. I have mental illnesses that I get regular treatment for, as well as a neurodevelopmental disorder</w:t>
      </w:r>
    </w:p>
    <w:p w14:paraId="6CBB37F0" w14:textId="38029F0C" w:rsidR="00F8050F" w:rsidRDefault="00F8050F">
      <w:pPr>
        <w:rPr>
          <w:rFonts w:ascii="Arial" w:hAnsi="Arial" w:cs="Arial"/>
          <w:bCs/>
          <w:color w:val="000000" w:themeColor="text1"/>
          <w:sz w:val="24"/>
          <w:szCs w:val="24"/>
        </w:rPr>
      </w:pPr>
      <w:r>
        <w:rPr>
          <w:rFonts w:ascii="Arial" w:hAnsi="Arial" w:cs="Arial"/>
          <w:bCs/>
          <w:color w:val="000000" w:themeColor="text1"/>
          <w:sz w:val="24"/>
          <w:szCs w:val="24"/>
        </w:rPr>
        <w:t xml:space="preserve">Jenny: This is my former best friend, who Wells Fargo put up to their unlawful behavior. They subsequently used her as the frontrunner of their scams. Her proximity to me, as a friend, made her suitable for this purpose. </w:t>
      </w:r>
    </w:p>
    <w:p w14:paraId="579C544B" w14:textId="697AB16D" w:rsidR="00F8050F" w:rsidRDefault="00F8050F">
      <w:pPr>
        <w:rPr>
          <w:rFonts w:ascii="Arial" w:hAnsi="Arial" w:cs="Arial"/>
          <w:bCs/>
          <w:color w:val="000000" w:themeColor="text1"/>
          <w:sz w:val="24"/>
          <w:szCs w:val="24"/>
        </w:rPr>
      </w:pPr>
      <w:r>
        <w:rPr>
          <w:rFonts w:ascii="Arial" w:hAnsi="Arial" w:cs="Arial"/>
          <w:bCs/>
          <w:color w:val="000000" w:themeColor="text1"/>
          <w:sz w:val="24"/>
          <w:szCs w:val="24"/>
        </w:rPr>
        <w:t>Mobile Crisis: This is a crisis counseling center in Charlotte, N.C. They are under a company called Sante Affiliated Group</w:t>
      </w:r>
    </w:p>
    <w:p w14:paraId="22F59564" w14:textId="0606320A" w:rsidR="00F8050F" w:rsidRDefault="00F8050F">
      <w:pPr>
        <w:rPr>
          <w:rFonts w:ascii="Arial" w:hAnsi="Arial" w:cs="Arial"/>
          <w:bCs/>
          <w:color w:val="000000" w:themeColor="text1"/>
          <w:sz w:val="24"/>
          <w:szCs w:val="24"/>
        </w:rPr>
      </w:pPr>
      <w:r>
        <w:rPr>
          <w:rFonts w:ascii="Arial" w:hAnsi="Arial" w:cs="Arial"/>
          <w:bCs/>
          <w:color w:val="000000" w:themeColor="text1"/>
          <w:sz w:val="24"/>
          <w:szCs w:val="24"/>
        </w:rPr>
        <w:t>Shirley: This is the finance lady at Atrium Health</w:t>
      </w:r>
    </w:p>
    <w:p w14:paraId="6D6D9956" w14:textId="46FA4202" w:rsidR="00F8050F" w:rsidRDefault="00F8050F">
      <w:pPr>
        <w:rPr>
          <w:rFonts w:ascii="Arial" w:hAnsi="Arial" w:cs="Arial"/>
          <w:bCs/>
          <w:color w:val="000000" w:themeColor="text1"/>
          <w:sz w:val="24"/>
          <w:szCs w:val="24"/>
        </w:rPr>
      </w:pPr>
      <w:r>
        <w:rPr>
          <w:rFonts w:ascii="Arial" w:hAnsi="Arial" w:cs="Arial"/>
          <w:bCs/>
          <w:color w:val="000000" w:themeColor="text1"/>
          <w:sz w:val="24"/>
          <w:szCs w:val="24"/>
        </w:rPr>
        <w:t>Charlotte Mecklenburg Police: This is who employees officer Christopher Sean Davanzo</w:t>
      </w:r>
    </w:p>
    <w:p w14:paraId="5D332AE3" w14:textId="5ADEFB2E" w:rsidR="00F8050F" w:rsidRDefault="00F8050F">
      <w:pPr>
        <w:rPr>
          <w:rFonts w:ascii="Arial" w:hAnsi="Arial" w:cs="Arial"/>
          <w:bCs/>
          <w:color w:val="000000" w:themeColor="text1"/>
          <w:sz w:val="24"/>
          <w:szCs w:val="24"/>
        </w:rPr>
      </w:pPr>
      <w:r>
        <w:rPr>
          <w:rFonts w:ascii="Arial" w:hAnsi="Arial" w:cs="Arial"/>
          <w:bCs/>
          <w:color w:val="000000" w:themeColor="text1"/>
          <w:sz w:val="24"/>
          <w:szCs w:val="24"/>
        </w:rPr>
        <w:t>The brief overview of what has transpired is as follows:</w:t>
      </w:r>
    </w:p>
    <w:p w14:paraId="3756F917" w14:textId="2476246F" w:rsidR="00F8050F" w:rsidRDefault="00F8050F">
      <w:pPr>
        <w:rPr>
          <w:rFonts w:ascii="Arial" w:hAnsi="Arial" w:cs="Arial"/>
          <w:bCs/>
          <w:color w:val="000000" w:themeColor="text1"/>
          <w:sz w:val="24"/>
          <w:szCs w:val="24"/>
        </w:rPr>
      </w:pPr>
      <w:r>
        <w:rPr>
          <w:rFonts w:ascii="Arial" w:hAnsi="Arial" w:cs="Arial"/>
          <w:bCs/>
          <w:color w:val="000000" w:themeColor="text1"/>
          <w:sz w:val="24"/>
          <w:szCs w:val="24"/>
        </w:rPr>
        <w:lastRenderedPageBreak/>
        <w:t xml:space="preserve">Dec 2017: Wells Fargo perpetrates a violation of my privacy; this is near the time they also commit a violation of the ADA of 1990. </w:t>
      </w:r>
    </w:p>
    <w:p w14:paraId="636083CC" w14:textId="5830B85E" w:rsidR="00F8050F" w:rsidRDefault="00F8050F">
      <w:pPr>
        <w:rPr>
          <w:rFonts w:ascii="Arial" w:hAnsi="Arial" w:cs="Arial"/>
          <w:bCs/>
          <w:color w:val="000000" w:themeColor="text1"/>
          <w:sz w:val="24"/>
          <w:szCs w:val="24"/>
        </w:rPr>
      </w:pPr>
      <w:r>
        <w:rPr>
          <w:rFonts w:ascii="Arial" w:hAnsi="Arial" w:cs="Arial"/>
          <w:bCs/>
          <w:color w:val="000000" w:themeColor="text1"/>
          <w:sz w:val="24"/>
          <w:szCs w:val="24"/>
        </w:rPr>
        <w:t xml:space="preserve">April 2019: Wells Fargo perpetrates a massive scam with the Charlotte Mecklenburg Police, Atrium Health, and Mobile Crisis. I am kidnapped and then falsely imprisoned. This is done under a deliberate violation of due process, where the officer placed me in handcuffs and transported me, without having </w:t>
      </w:r>
      <w:r w:rsidR="007911C8">
        <w:rPr>
          <w:rFonts w:ascii="Arial" w:hAnsi="Arial" w:cs="Arial"/>
          <w:bCs/>
          <w:color w:val="000000" w:themeColor="text1"/>
          <w:sz w:val="24"/>
          <w:szCs w:val="24"/>
        </w:rPr>
        <w:t xml:space="preserve">the petition in his possession. </w:t>
      </w:r>
    </w:p>
    <w:p w14:paraId="18A792BF" w14:textId="1EE5D75C" w:rsidR="007911C8" w:rsidRDefault="007911C8">
      <w:pPr>
        <w:rPr>
          <w:rFonts w:ascii="Arial" w:hAnsi="Arial" w:cs="Arial"/>
          <w:bCs/>
          <w:color w:val="000000" w:themeColor="text1"/>
          <w:sz w:val="24"/>
          <w:szCs w:val="24"/>
        </w:rPr>
      </w:pPr>
      <w:r>
        <w:rPr>
          <w:rFonts w:ascii="Arial" w:hAnsi="Arial" w:cs="Arial"/>
          <w:bCs/>
          <w:color w:val="000000" w:themeColor="text1"/>
          <w:sz w:val="24"/>
          <w:szCs w:val="24"/>
        </w:rPr>
        <w:t>The purpose of this is to make this claimed violation of my privacy, which I now am starting to figure out the details of (as of April 2019), out to be a symptom of my mental illness. Mobile Crisis makes a fraudulent healthcare record. Mobile Crisis then aids in a false pretense petition for involuntary commitment.</w:t>
      </w:r>
    </w:p>
    <w:p w14:paraId="74286284" w14:textId="5CAE7933" w:rsidR="00F8050F" w:rsidRDefault="007911C8">
      <w:pPr>
        <w:rPr>
          <w:rFonts w:ascii="Arial" w:hAnsi="Arial" w:cs="Arial"/>
          <w:bCs/>
          <w:color w:val="000000" w:themeColor="text1"/>
          <w:sz w:val="24"/>
          <w:szCs w:val="24"/>
        </w:rPr>
      </w:pPr>
      <w:r>
        <w:rPr>
          <w:rFonts w:ascii="Arial" w:hAnsi="Arial" w:cs="Arial"/>
          <w:bCs/>
          <w:color w:val="000000" w:themeColor="text1"/>
          <w:sz w:val="24"/>
          <w:szCs w:val="24"/>
        </w:rPr>
        <w:t xml:space="preserve">Officer Christopher </w:t>
      </w:r>
      <w:proofErr w:type="spellStart"/>
      <w:r>
        <w:rPr>
          <w:rFonts w:ascii="Arial" w:hAnsi="Arial" w:cs="Arial"/>
          <w:bCs/>
          <w:color w:val="000000" w:themeColor="text1"/>
          <w:sz w:val="24"/>
          <w:szCs w:val="24"/>
        </w:rPr>
        <w:t>D’avanzo</w:t>
      </w:r>
      <w:proofErr w:type="spellEnd"/>
      <w:r>
        <w:rPr>
          <w:rFonts w:ascii="Arial" w:hAnsi="Arial" w:cs="Arial"/>
          <w:bCs/>
          <w:color w:val="000000" w:themeColor="text1"/>
          <w:sz w:val="24"/>
          <w:szCs w:val="24"/>
        </w:rPr>
        <w:t xml:space="preserve"> kidnaps me, delivers me to Atrium Health’s inpatient unit, then procures the magistrate’s petition, makes a fraudulent representation of the time (I am taken into custody at 11:43pm, and then delivered to the unit, 17 miles away, also at 11:43 pm. This was to provide plausible deniability if their timeline was questioned. The man at the door and the officer could claim they accidentally typed the same time).</w:t>
      </w:r>
    </w:p>
    <w:p w14:paraId="293182FF" w14:textId="1CEA5045" w:rsidR="007911C8" w:rsidRDefault="007911C8">
      <w:pPr>
        <w:rPr>
          <w:rFonts w:ascii="Arial" w:hAnsi="Arial" w:cs="Arial"/>
          <w:bCs/>
          <w:color w:val="000000" w:themeColor="text1"/>
          <w:sz w:val="24"/>
          <w:szCs w:val="24"/>
        </w:rPr>
      </w:pPr>
      <w:r>
        <w:rPr>
          <w:rFonts w:ascii="Arial" w:hAnsi="Arial" w:cs="Arial"/>
          <w:bCs/>
          <w:color w:val="000000" w:themeColor="text1"/>
          <w:sz w:val="24"/>
          <w:szCs w:val="24"/>
        </w:rPr>
        <w:t>This ultimately fails, as Atrium’s staff (those not involved or privy to this scam) determine that there is nothing wrong with me.</w:t>
      </w:r>
    </w:p>
    <w:p w14:paraId="4AFF7754" w14:textId="015CCC27" w:rsidR="007911C8" w:rsidRDefault="007911C8">
      <w:pPr>
        <w:rPr>
          <w:rFonts w:ascii="Arial" w:hAnsi="Arial" w:cs="Arial"/>
          <w:bCs/>
          <w:color w:val="000000" w:themeColor="text1"/>
          <w:sz w:val="24"/>
          <w:szCs w:val="24"/>
        </w:rPr>
      </w:pPr>
      <w:r>
        <w:rPr>
          <w:rFonts w:ascii="Arial" w:hAnsi="Arial" w:cs="Arial"/>
          <w:bCs/>
          <w:color w:val="000000" w:themeColor="text1"/>
          <w:sz w:val="24"/>
          <w:szCs w:val="24"/>
        </w:rPr>
        <w:t>June 6</w:t>
      </w:r>
      <w:r w:rsidRPr="007911C8">
        <w:rPr>
          <w:rFonts w:ascii="Arial" w:hAnsi="Arial" w:cs="Arial"/>
          <w:bCs/>
          <w:color w:val="000000" w:themeColor="text1"/>
          <w:sz w:val="24"/>
          <w:szCs w:val="24"/>
          <w:vertAlign w:val="superscript"/>
        </w:rPr>
        <w:t>th</w:t>
      </w:r>
      <w:r>
        <w:rPr>
          <w:rFonts w:ascii="Arial" w:hAnsi="Arial" w:cs="Arial"/>
          <w:bCs/>
          <w:color w:val="000000" w:themeColor="text1"/>
          <w:sz w:val="24"/>
          <w:szCs w:val="24"/>
        </w:rPr>
        <w:t>, 2019: Wells Fargo, apparently concerned of what evidence my medical team may have against them, bribes Shirley from Atrium into attempting to fraudulently obtain my medical records.</w:t>
      </w:r>
    </w:p>
    <w:p w14:paraId="0A7C8E7B" w14:textId="0F19F278" w:rsidR="007911C8" w:rsidRDefault="007911C8">
      <w:pPr>
        <w:rPr>
          <w:rFonts w:ascii="Arial" w:hAnsi="Arial" w:cs="Arial"/>
          <w:bCs/>
          <w:color w:val="000000" w:themeColor="text1"/>
          <w:sz w:val="24"/>
          <w:szCs w:val="24"/>
        </w:rPr>
      </w:pPr>
      <w:r>
        <w:rPr>
          <w:rFonts w:ascii="Arial" w:hAnsi="Arial" w:cs="Arial"/>
          <w:bCs/>
          <w:color w:val="000000" w:themeColor="text1"/>
          <w:sz w:val="24"/>
          <w:szCs w:val="24"/>
        </w:rPr>
        <w:t xml:space="preserve">This was to be done by procuring my social security number, and then filing a fraudulent Medicaid application, which would allow her to pull my medical records. Shirley’s attempt fails. I catch her and the phone call is recorded. </w:t>
      </w:r>
    </w:p>
    <w:p w14:paraId="61CF92EA" w14:textId="7343F3B8" w:rsidR="007911C8" w:rsidRDefault="007911C8">
      <w:pPr>
        <w:rPr>
          <w:rFonts w:ascii="Arial" w:hAnsi="Arial" w:cs="Arial"/>
          <w:bCs/>
          <w:color w:val="000000" w:themeColor="text1"/>
          <w:sz w:val="24"/>
          <w:szCs w:val="24"/>
        </w:rPr>
      </w:pPr>
    </w:p>
    <w:p w14:paraId="10E9DC72" w14:textId="48572C85" w:rsidR="007911C8" w:rsidRDefault="007911C8">
      <w:pPr>
        <w:rPr>
          <w:rFonts w:ascii="Arial" w:hAnsi="Arial" w:cs="Arial"/>
          <w:bCs/>
          <w:color w:val="000000" w:themeColor="text1"/>
          <w:sz w:val="24"/>
          <w:szCs w:val="24"/>
        </w:rPr>
      </w:pPr>
      <w:r>
        <w:rPr>
          <w:rFonts w:ascii="Arial" w:hAnsi="Arial" w:cs="Arial"/>
          <w:bCs/>
          <w:color w:val="000000" w:themeColor="text1"/>
          <w:sz w:val="24"/>
          <w:szCs w:val="24"/>
        </w:rPr>
        <w:t>Later in June of 2019</w:t>
      </w:r>
    </w:p>
    <w:p w14:paraId="19C16070" w14:textId="0BE8BE13" w:rsidR="00F8050F" w:rsidRDefault="007911C8">
      <w:pPr>
        <w:rPr>
          <w:rFonts w:ascii="Arial" w:hAnsi="Arial" w:cs="Arial"/>
          <w:bCs/>
          <w:color w:val="000000" w:themeColor="text1"/>
          <w:sz w:val="24"/>
          <w:szCs w:val="24"/>
        </w:rPr>
      </w:pPr>
      <w:r>
        <w:rPr>
          <w:rFonts w:ascii="Arial" w:hAnsi="Arial" w:cs="Arial"/>
          <w:bCs/>
          <w:color w:val="000000" w:themeColor="text1"/>
          <w:sz w:val="24"/>
          <w:szCs w:val="24"/>
        </w:rPr>
        <w:t xml:space="preserve">I play the recording to my Nurse Practitioner Psychiatrist, Kathy </w:t>
      </w:r>
      <w:proofErr w:type="spellStart"/>
      <w:r>
        <w:rPr>
          <w:rFonts w:ascii="Arial" w:hAnsi="Arial" w:cs="Arial"/>
          <w:bCs/>
          <w:color w:val="000000" w:themeColor="text1"/>
          <w:sz w:val="24"/>
          <w:szCs w:val="24"/>
        </w:rPr>
        <w:t>Peniston</w:t>
      </w:r>
      <w:proofErr w:type="spellEnd"/>
      <w:r>
        <w:rPr>
          <w:rFonts w:ascii="Arial" w:hAnsi="Arial" w:cs="Arial"/>
          <w:bCs/>
          <w:color w:val="000000" w:themeColor="text1"/>
          <w:sz w:val="24"/>
          <w:szCs w:val="24"/>
        </w:rPr>
        <w:t xml:space="preserve">. I am at first dismissed. In a subsequent appointment, </w:t>
      </w:r>
      <w:r w:rsidR="00C96A1A">
        <w:rPr>
          <w:rFonts w:ascii="Arial" w:hAnsi="Arial" w:cs="Arial"/>
          <w:bCs/>
          <w:color w:val="000000" w:themeColor="text1"/>
          <w:sz w:val="24"/>
          <w:szCs w:val="24"/>
        </w:rPr>
        <w:t xml:space="preserve">she realizes that I am right about what has occurred. Rather than help me, she perpetrates a violation of my rights. She attempts to save the hospital from consequences, by cooperating with Wells Fargo and sharing my info with them. </w:t>
      </w:r>
    </w:p>
    <w:p w14:paraId="4AC8803A" w14:textId="774690C0" w:rsidR="00C96A1A" w:rsidRDefault="00C96A1A">
      <w:pPr>
        <w:rPr>
          <w:rFonts w:ascii="Arial" w:hAnsi="Arial" w:cs="Arial"/>
          <w:bCs/>
          <w:color w:val="000000" w:themeColor="text1"/>
          <w:sz w:val="24"/>
          <w:szCs w:val="24"/>
        </w:rPr>
      </w:pPr>
      <w:r>
        <w:rPr>
          <w:rFonts w:ascii="Arial" w:hAnsi="Arial" w:cs="Arial"/>
          <w:bCs/>
          <w:color w:val="000000" w:themeColor="text1"/>
          <w:sz w:val="24"/>
          <w:szCs w:val="24"/>
        </w:rPr>
        <w:t>August of 2019 to present:</w:t>
      </w:r>
    </w:p>
    <w:p w14:paraId="2AC3D9B6" w14:textId="2F1E39E3" w:rsidR="00C96A1A" w:rsidRDefault="00C96A1A">
      <w:pPr>
        <w:rPr>
          <w:rFonts w:ascii="Arial" w:hAnsi="Arial" w:cs="Arial"/>
          <w:bCs/>
          <w:color w:val="000000" w:themeColor="text1"/>
          <w:sz w:val="24"/>
          <w:szCs w:val="24"/>
        </w:rPr>
      </w:pPr>
      <w:r>
        <w:rPr>
          <w:rFonts w:ascii="Arial" w:hAnsi="Arial" w:cs="Arial"/>
          <w:bCs/>
          <w:color w:val="000000" w:themeColor="text1"/>
          <w:sz w:val="24"/>
          <w:szCs w:val="24"/>
        </w:rPr>
        <w:t xml:space="preserve">Kathy, now facing prison time, is a full-on coconspirator in this scam. She is obtaining, in our appointments, information that is useful to Wells Fargo. I believe that she is also maintaining a fraudulent mental health record, to be used in a later claim that I suffer from active mental illness symptoms. This is for her benefit and for Wells </w:t>
      </w:r>
      <w:proofErr w:type="spellStart"/>
      <w:r>
        <w:rPr>
          <w:rFonts w:ascii="Arial" w:hAnsi="Arial" w:cs="Arial"/>
          <w:bCs/>
          <w:color w:val="000000" w:themeColor="text1"/>
          <w:sz w:val="24"/>
          <w:szCs w:val="24"/>
        </w:rPr>
        <w:t>Fargos</w:t>
      </w:r>
      <w:proofErr w:type="spellEnd"/>
      <w:r>
        <w:rPr>
          <w:rFonts w:ascii="Arial" w:hAnsi="Arial" w:cs="Arial"/>
          <w:bCs/>
          <w:color w:val="000000" w:themeColor="text1"/>
          <w:sz w:val="24"/>
          <w:szCs w:val="24"/>
        </w:rPr>
        <w:t>.</w:t>
      </w:r>
    </w:p>
    <w:p w14:paraId="4D33A3A2" w14:textId="51196866" w:rsidR="00C96A1A" w:rsidRDefault="00C96A1A">
      <w:pPr>
        <w:rPr>
          <w:rFonts w:ascii="Arial" w:hAnsi="Arial" w:cs="Arial"/>
          <w:bCs/>
          <w:color w:val="000000" w:themeColor="text1"/>
          <w:sz w:val="24"/>
          <w:szCs w:val="24"/>
        </w:rPr>
      </w:pPr>
    </w:p>
    <w:p w14:paraId="56C6F622" w14:textId="1E6C871E" w:rsidR="00C96A1A" w:rsidRDefault="00C96A1A">
      <w:pPr>
        <w:rPr>
          <w:rFonts w:ascii="Arial" w:hAnsi="Arial" w:cs="Arial"/>
          <w:bCs/>
          <w:color w:val="000000" w:themeColor="text1"/>
          <w:sz w:val="24"/>
          <w:szCs w:val="24"/>
        </w:rPr>
      </w:pPr>
      <w:r>
        <w:rPr>
          <w:rFonts w:ascii="Arial" w:hAnsi="Arial" w:cs="Arial"/>
          <w:bCs/>
          <w:color w:val="000000" w:themeColor="text1"/>
          <w:sz w:val="24"/>
          <w:szCs w:val="24"/>
        </w:rPr>
        <w:lastRenderedPageBreak/>
        <w:t>Please note the following:</w:t>
      </w:r>
    </w:p>
    <w:p w14:paraId="5AFBEEB7" w14:textId="2A85B699" w:rsidR="00C96A1A" w:rsidRDefault="00C96A1A">
      <w:pPr>
        <w:rPr>
          <w:rFonts w:ascii="Arial" w:hAnsi="Arial" w:cs="Arial"/>
          <w:bCs/>
          <w:color w:val="000000" w:themeColor="text1"/>
          <w:sz w:val="24"/>
          <w:szCs w:val="24"/>
        </w:rPr>
      </w:pPr>
      <w:r>
        <w:rPr>
          <w:rFonts w:ascii="Arial" w:hAnsi="Arial" w:cs="Arial"/>
          <w:bCs/>
          <w:color w:val="000000" w:themeColor="text1"/>
          <w:sz w:val="24"/>
          <w:szCs w:val="24"/>
        </w:rPr>
        <w:t>I have obtained an independent evaluation from a psychologist who treated me formerly, in Newland, N.C. He works for the criminal justice system. He is the one who provided my diagnosis of PTSD. He is of the opinion that I have no significant mental illness symptoms, otherwise. This is the clear opinion of anyone who speaks or interacts with me. My faculties are fully intact, except the PTSD.</w:t>
      </w:r>
    </w:p>
    <w:p w14:paraId="66BAD10A" w14:textId="2E2CD35F" w:rsidR="00C96A1A" w:rsidRDefault="00C96A1A">
      <w:pPr>
        <w:rPr>
          <w:rFonts w:ascii="Arial" w:hAnsi="Arial" w:cs="Arial"/>
          <w:bCs/>
          <w:color w:val="000000" w:themeColor="text1"/>
          <w:sz w:val="24"/>
          <w:szCs w:val="24"/>
        </w:rPr>
      </w:pPr>
      <w:r>
        <w:rPr>
          <w:rFonts w:ascii="Arial" w:hAnsi="Arial" w:cs="Arial"/>
          <w:bCs/>
          <w:color w:val="000000" w:themeColor="text1"/>
          <w:sz w:val="24"/>
          <w:szCs w:val="24"/>
        </w:rPr>
        <w:t>This is a very brief introduction. I have the full story, in detail, as well as supporting evidence. I will be in touch with all of you, with updated information. This is the most unbelievable thing I’ve ever seen in my life.</w:t>
      </w:r>
    </w:p>
    <w:p w14:paraId="3C9A0EAF" w14:textId="02A9825A" w:rsidR="00C96A1A" w:rsidRDefault="00C96A1A">
      <w:pPr>
        <w:rPr>
          <w:rFonts w:ascii="Arial" w:hAnsi="Arial" w:cs="Arial"/>
          <w:bCs/>
          <w:color w:val="000000" w:themeColor="text1"/>
          <w:sz w:val="24"/>
          <w:szCs w:val="24"/>
        </w:rPr>
      </w:pPr>
      <w:r>
        <w:rPr>
          <w:rFonts w:ascii="Arial" w:hAnsi="Arial" w:cs="Arial"/>
          <w:bCs/>
          <w:color w:val="000000" w:themeColor="text1"/>
          <w:sz w:val="24"/>
          <w:szCs w:val="24"/>
        </w:rPr>
        <w:t>Federal Reserve and OCC- You are merely regulators who may need to know what this bank is up to.  To my knowledge, you do not enforce criminal or civil laws.</w:t>
      </w:r>
    </w:p>
    <w:p w14:paraId="3BFA5F3B" w14:textId="764F371C" w:rsidR="00C96A1A" w:rsidRDefault="00C96A1A">
      <w:pPr>
        <w:rPr>
          <w:rFonts w:ascii="Arial" w:hAnsi="Arial" w:cs="Arial"/>
          <w:bCs/>
          <w:color w:val="000000" w:themeColor="text1"/>
          <w:sz w:val="24"/>
          <w:szCs w:val="24"/>
        </w:rPr>
      </w:pPr>
      <w:r>
        <w:rPr>
          <w:rFonts w:ascii="Arial" w:hAnsi="Arial" w:cs="Arial"/>
          <w:bCs/>
          <w:color w:val="000000" w:themeColor="text1"/>
          <w:sz w:val="24"/>
          <w:szCs w:val="24"/>
        </w:rPr>
        <w:t>HHS- you have jurisdiction over the HIPAA violations</w:t>
      </w:r>
    </w:p>
    <w:p w14:paraId="5802347E" w14:textId="7F8A6F9F" w:rsidR="00C96A1A" w:rsidRDefault="00C96A1A">
      <w:pPr>
        <w:rPr>
          <w:rFonts w:ascii="Arial" w:hAnsi="Arial" w:cs="Arial"/>
          <w:bCs/>
          <w:color w:val="000000" w:themeColor="text1"/>
          <w:sz w:val="24"/>
          <w:szCs w:val="24"/>
        </w:rPr>
      </w:pPr>
      <w:r>
        <w:rPr>
          <w:rFonts w:ascii="Arial" w:hAnsi="Arial" w:cs="Arial"/>
          <w:bCs/>
          <w:color w:val="000000" w:themeColor="text1"/>
          <w:sz w:val="24"/>
          <w:szCs w:val="24"/>
        </w:rPr>
        <w:t>DOJ- I believe that the arms I have reported to have jurisdiction over the crimes, which will be more fully described</w:t>
      </w:r>
    </w:p>
    <w:p w14:paraId="7CE91AF9" w14:textId="66AD30CE" w:rsidR="00C96A1A" w:rsidRDefault="00C96A1A">
      <w:pPr>
        <w:rPr>
          <w:rFonts w:ascii="Arial" w:hAnsi="Arial" w:cs="Arial"/>
          <w:bCs/>
          <w:color w:val="000000" w:themeColor="text1"/>
          <w:sz w:val="24"/>
          <w:szCs w:val="24"/>
        </w:rPr>
      </w:pPr>
      <w:r>
        <w:rPr>
          <w:rFonts w:ascii="Arial" w:hAnsi="Arial" w:cs="Arial"/>
          <w:bCs/>
          <w:color w:val="000000" w:themeColor="text1"/>
          <w:sz w:val="24"/>
          <w:szCs w:val="24"/>
        </w:rPr>
        <w:t xml:space="preserve">F.B.I.- you have 2 possible areas of jurisdiction. “Serious Healthcare Fraud”, and violation of due process by a law enforcement officer. </w:t>
      </w:r>
    </w:p>
    <w:p w14:paraId="1D362D19" w14:textId="2BC384F5" w:rsidR="00E86322" w:rsidRDefault="00E86322">
      <w:pPr>
        <w:rPr>
          <w:rFonts w:ascii="Arial" w:hAnsi="Arial" w:cs="Arial"/>
          <w:bCs/>
          <w:color w:val="000000" w:themeColor="text1"/>
          <w:sz w:val="24"/>
          <w:szCs w:val="24"/>
        </w:rPr>
      </w:pPr>
      <w:r>
        <w:rPr>
          <w:rFonts w:ascii="Arial" w:hAnsi="Arial" w:cs="Arial"/>
          <w:bCs/>
          <w:color w:val="000000" w:themeColor="text1"/>
          <w:sz w:val="24"/>
          <w:szCs w:val="24"/>
        </w:rPr>
        <w:t>I will lay everything out in subsequent communications. As I am disabled and have to take medications, I am awake and asleep at odd hours.  If you call or email or otherwise contact me, I am guaranteed to get back with you, in the event that I miss you.</w:t>
      </w:r>
    </w:p>
    <w:p w14:paraId="404D79CD" w14:textId="3CA1759B" w:rsidR="00C96A1A" w:rsidRDefault="00E86322">
      <w:pPr>
        <w:rPr>
          <w:rFonts w:ascii="Arial" w:hAnsi="Arial" w:cs="Arial"/>
          <w:bCs/>
          <w:color w:val="000000" w:themeColor="text1"/>
          <w:sz w:val="24"/>
          <w:szCs w:val="24"/>
        </w:rPr>
      </w:pPr>
      <w:r>
        <w:rPr>
          <w:rFonts w:ascii="Arial" w:hAnsi="Arial" w:cs="Arial"/>
          <w:bCs/>
          <w:color w:val="000000" w:themeColor="text1"/>
          <w:sz w:val="24"/>
          <w:szCs w:val="24"/>
        </w:rPr>
        <w:t xml:space="preserve">I need your help. There isn’t much left of me, and I want these people to tell me why they did this, among other things. Here is the list of violations thus far (that I have written down. This is a work in progress and some may need amended.)- </w:t>
      </w:r>
    </w:p>
    <w:p w14:paraId="560BDDC5" w14:textId="77777777" w:rsidR="00846E7E" w:rsidRPr="004548D3" w:rsidRDefault="00846E7E" w:rsidP="00846E7E">
      <w:pPr>
        <w:pStyle w:val="ListParagraph"/>
        <w:numPr>
          <w:ilvl w:val="0"/>
          <w:numId w:val="28"/>
        </w:numPr>
        <w:spacing w:after="0" w:line="240" w:lineRule="auto"/>
        <w:rPr>
          <w:rFonts w:ascii="Arial" w:hAnsi="Arial" w:cs="Arial"/>
          <w:bCs/>
          <w:color w:val="000000" w:themeColor="text1"/>
          <w:sz w:val="24"/>
          <w:szCs w:val="24"/>
        </w:rPr>
      </w:pPr>
      <w:r w:rsidRPr="004548D3">
        <w:rPr>
          <w:rFonts w:ascii="Arial" w:hAnsi="Arial" w:cs="Arial"/>
          <w:bCs/>
          <w:color w:val="000000" w:themeColor="text1"/>
          <w:sz w:val="24"/>
          <w:szCs w:val="24"/>
        </w:rPr>
        <w:t>The original intrusion</w:t>
      </w:r>
      <w:r>
        <w:rPr>
          <w:rFonts w:ascii="Arial" w:hAnsi="Arial" w:cs="Arial"/>
          <w:bCs/>
          <w:color w:val="000000" w:themeColor="text1"/>
          <w:sz w:val="24"/>
          <w:szCs w:val="24"/>
        </w:rPr>
        <w:t xml:space="preserve"> upon seclusion</w:t>
      </w:r>
      <w:r w:rsidRPr="004548D3">
        <w:rPr>
          <w:rFonts w:ascii="Arial" w:hAnsi="Arial" w:cs="Arial"/>
          <w:bCs/>
          <w:color w:val="000000" w:themeColor="text1"/>
          <w:sz w:val="24"/>
          <w:szCs w:val="24"/>
        </w:rPr>
        <w:t>, perpetrated in roughly the first week of December 2017, and also the accompanying ADA of 1990 violation.</w:t>
      </w:r>
    </w:p>
    <w:p w14:paraId="2047C362" w14:textId="77777777" w:rsidR="00846E7E" w:rsidRDefault="00846E7E" w:rsidP="00846E7E">
      <w:pPr>
        <w:spacing w:after="0" w:line="240" w:lineRule="auto"/>
        <w:contextualSpacing/>
        <w:rPr>
          <w:rFonts w:ascii="Arial" w:hAnsi="Arial" w:cs="Arial"/>
          <w:bCs/>
          <w:color w:val="000000" w:themeColor="text1"/>
          <w:sz w:val="24"/>
          <w:szCs w:val="24"/>
        </w:rPr>
      </w:pPr>
    </w:p>
    <w:p w14:paraId="7C1F40E4" w14:textId="77777777" w:rsidR="00846E7E" w:rsidRPr="004548D3" w:rsidRDefault="00846E7E" w:rsidP="00846E7E">
      <w:pPr>
        <w:pStyle w:val="ListParagraph"/>
        <w:numPr>
          <w:ilvl w:val="0"/>
          <w:numId w:val="28"/>
        </w:numPr>
        <w:spacing w:after="0" w:line="240" w:lineRule="auto"/>
        <w:rPr>
          <w:rFonts w:ascii="Arial" w:hAnsi="Arial" w:cs="Arial"/>
          <w:bCs/>
          <w:color w:val="000000" w:themeColor="text1"/>
          <w:sz w:val="24"/>
          <w:szCs w:val="24"/>
        </w:rPr>
      </w:pPr>
      <w:r w:rsidRPr="004548D3">
        <w:rPr>
          <w:rFonts w:ascii="Arial" w:hAnsi="Arial" w:cs="Arial"/>
          <w:bCs/>
          <w:color w:val="000000" w:themeColor="text1"/>
          <w:sz w:val="24"/>
          <w:szCs w:val="24"/>
        </w:rPr>
        <w:t>A probable civil tort for the emotional distress caused by Wells Fargo’s disparate treatment of me (to be more fully described in the detailed account)</w:t>
      </w:r>
    </w:p>
    <w:p w14:paraId="5609772B" w14:textId="77777777" w:rsidR="00846E7E" w:rsidRDefault="00846E7E" w:rsidP="00846E7E">
      <w:pPr>
        <w:spacing w:after="0" w:line="240" w:lineRule="auto"/>
        <w:contextualSpacing/>
        <w:rPr>
          <w:rFonts w:ascii="Arial" w:hAnsi="Arial" w:cs="Arial"/>
          <w:bCs/>
          <w:color w:val="000000" w:themeColor="text1"/>
          <w:sz w:val="24"/>
          <w:szCs w:val="24"/>
        </w:rPr>
      </w:pPr>
    </w:p>
    <w:p w14:paraId="442D8EB4" w14:textId="77777777" w:rsidR="00846E7E" w:rsidRPr="004548D3" w:rsidRDefault="00846E7E" w:rsidP="00846E7E">
      <w:pPr>
        <w:pStyle w:val="ListParagraph"/>
        <w:numPr>
          <w:ilvl w:val="0"/>
          <w:numId w:val="28"/>
        </w:numPr>
        <w:spacing w:after="0" w:line="240" w:lineRule="auto"/>
        <w:rPr>
          <w:rFonts w:ascii="Arial" w:hAnsi="Arial" w:cs="Arial"/>
          <w:bCs/>
          <w:color w:val="000000" w:themeColor="text1"/>
          <w:sz w:val="24"/>
          <w:szCs w:val="24"/>
        </w:rPr>
      </w:pPr>
      <w:r w:rsidRPr="004548D3">
        <w:rPr>
          <w:rFonts w:ascii="Arial" w:hAnsi="Arial" w:cs="Arial"/>
          <w:bCs/>
          <w:color w:val="000000" w:themeColor="text1"/>
          <w:sz w:val="24"/>
          <w:szCs w:val="24"/>
        </w:rPr>
        <w:t xml:space="preserve">A civil tort for negligent hiring, </w:t>
      </w:r>
      <w:r>
        <w:rPr>
          <w:rFonts w:ascii="Arial" w:hAnsi="Arial" w:cs="Arial"/>
          <w:bCs/>
          <w:color w:val="000000" w:themeColor="text1"/>
          <w:sz w:val="24"/>
          <w:szCs w:val="24"/>
        </w:rPr>
        <w:t xml:space="preserve">perpetrated by </w:t>
      </w:r>
      <w:r w:rsidRPr="004548D3">
        <w:rPr>
          <w:rFonts w:ascii="Arial" w:hAnsi="Arial" w:cs="Arial"/>
          <w:bCs/>
          <w:color w:val="000000" w:themeColor="text1"/>
          <w:sz w:val="24"/>
          <w:szCs w:val="24"/>
        </w:rPr>
        <w:t>Wells Fargo (to be more fully described in the detailed account)</w:t>
      </w:r>
    </w:p>
    <w:p w14:paraId="22C86051" w14:textId="77777777" w:rsidR="00846E7E" w:rsidRDefault="00846E7E" w:rsidP="00846E7E">
      <w:pPr>
        <w:spacing w:after="0" w:line="240" w:lineRule="auto"/>
        <w:contextualSpacing/>
        <w:rPr>
          <w:rFonts w:ascii="Arial" w:hAnsi="Arial" w:cs="Arial"/>
          <w:bCs/>
          <w:color w:val="000000" w:themeColor="text1"/>
          <w:sz w:val="24"/>
          <w:szCs w:val="24"/>
        </w:rPr>
      </w:pPr>
    </w:p>
    <w:p w14:paraId="7C23BD7E" w14:textId="77777777" w:rsidR="00846E7E" w:rsidRPr="004548D3" w:rsidRDefault="00846E7E" w:rsidP="00846E7E">
      <w:pPr>
        <w:pStyle w:val="ListParagraph"/>
        <w:numPr>
          <w:ilvl w:val="0"/>
          <w:numId w:val="28"/>
        </w:numPr>
        <w:spacing w:after="0" w:line="240" w:lineRule="auto"/>
        <w:rPr>
          <w:rFonts w:ascii="Arial" w:hAnsi="Arial" w:cs="Arial"/>
          <w:bCs/>
          <w:color w:val="000000" w:themeColor="text1"/>
          <w:sz w:val="24"/>
          <w:szCs w:val="24"/>
        </w:rPr>
      </w:pPr>
      <w:r w:rsidRPr="004548D3">
        <w:rPr>
          <w:rFonts w:ascii="Arial" w:hAnsi="Arial" w:cs="Arial"/>
          <w:bCs/>
          <w:color w:val="000000" w:themeColor="text1"/>
          <w:sz w:val="24"/>
          <w:szCs w:val="24"/>
        </w:rPr>
        <w:t xml:space="preserve">Civil constructive fraud </w:t>
      </w:r>
      <w:r>
        <w:rPr>
          <w:rFonts w:ascii="Arial" w:hAnsi="Arial" w:cs="Arial"/>
          <w:bCs/>
          <w:color w:val="000000" w:themeColor="text1"/>
          <w:sz w:val="24"/>
          <w:szCs w:val="24"/>
        </w:rPr>
        <w:t xml:space="preserve">perpetrated by </w:t>
      </w:r>
      <w:r w:rsidRPr="004548D3">
        <w:rPr>
          <w:rFonts w:ascii="Arial" w:hAnsi="Arial" w:cs="Arial"/>
          <w:bCs/>
          <w:color w:val="000000" w:themeColor="text1"/>
          <w:sz w:val="24"/>
          <w:szCs w:val="24"/>
        </w:rPr>
        <w:t>Mobile Crisis, for using my personal health information for their gain</w:t>
      </w:r>
    </w:p>
    <w:p w14:paraId="02298237" w14:textId="77777777" w:rsidR="00846E7E" w:rsidRDefault="00846E7E" w:rsidP="00846E7E">
      <w:pPr>
        <w:spacing w:after="0" w:line="240" w:lineRule="auto"/>
        <w:contextualSpacing/>
        <w:rPr>
          <w:rFonts w:ascii="Arial" w:hAnsi="Arial" w:cs="Arial"/>
          <w:bCs/>
          <w:color w:val="000000" w:themeColor="text1"/>
          <w:sz w:val="24"/>
          <w:szCs w:val="24"/>
        </w:rPr>
      </w:pPr>
    </w:p>
    <w:p w14:paraId="0D7519C7" w14:textId="77777777" w:rsidR="00846E7E" w:rsidRPr="004548D3" w:rsidRDefault="00846E7E" w:rsidP="00846E7E">
      <w:pPr>
        <w:pStyle w:val="ListParagraph"/>
        <w:numPr>
          <w:ilvl w:val="0"/>
          <w:numId w:val="28"/>
        </w:numPr>
        <w:spacing w:after="0" w:line="240" w:lineRule="auto"/>
        <w:rPr>
          <w:rFonts w:ascii="Arial" w:hAnsi="Arial" w:cs="Arial"/>
          <w:bCs/>
          <w:color w:val="000000" w:themeColor="text1"/>
          <w:sz w:val="24"/>
          <w:szCs w:val="24"/>
        </w:rPr>
      </w:pPr>
      <w:r w:rsidRPr="004548D3">
        <w:rPr>
          <w:rFonts w:ascii="Arial" w:hAnsi="Arial" w:cs="Arial"/>
          <w:bCs/>
          <w:color w:val="000000" w:themeColor="text1"/>
          <w:sz w:val="24"/>
          <w:szCs w:val="24"/>
        </w:rPr>
        <w:t xml:space="preserve">Civil constructive fraud </w:t>
      </w:r>
      <w:r>
        <w:rPr>
          <w:rFonts w:ascii="Arial" w:hAnsi="Arial" w:cs="Arial"/>
          <w:bCs/>
          <w:color w:val="000000" w:themeColor="text1"/>
          <w:sz w:val="24"/>
          <w:szCs w:val="24"/>
        </w:rPr>
        <w:t xml:space="preserve">perpetrated by </w:t>
      </w:r>
      <w:r w:rsidRPr="004548D3">
        <w:rPr>
          <w:rFonts w:ascii="Arial" w:hAnsi="Arial" w:cs="Arial"/>
          <w:bCs/>
          <w:color w:val="000000" w:themeColor="text1"/>
          <w:sz w:val="24"/>
          <w:szCs w:val="24"/>
        </w:rPr>
        <w:t>Atrium Health</w:t>
      </w:r>
      <w:r>
        <w:rPr>
          <w:rFonts w:ascii="Arial" w:hAnsi="Arial" w:cs="Arial"/>
          <w:bCs/>
          <w:color w:val="000000" w:themeColor="text1"/>
          <w:sz w:val="24"/>
          <w:szCs w:val="24"/>
        </w:rPr>
        <w:t>, for using my health information for personal gain</w:t>
      </w:r>
    </w:p>
    <w:p w14:paraId="606A97B3" w14:textId="77777777" w:rsidR="00846E7E" w:rsidRDefault="00846E7E" w:rsidP="00846E7E">
      <w:pPr>
        <w:spacing w:after="0" w:line="240" w:lineRule="auto"/>
        <w:contextualSpacing/>
        <w:rPr>
          <w:rFonts w:ascii="Arial" w:hAnsi="Arial" w:cs="Arial"/>
          <w:bCs/>
          <w:color w:val="000000" w:themeColor="text1"/>
          <w:sz w:val="24"/>
          <w:szCs w:val="24"/>
        </w:rPr>
      </w:pPr>
    </w:p>
    <w:p w14:paraId="744A858A" w14:textId="77777777" w:rsidR="00846E7E" w:rsidRPr="004548D3" w:rsidRDefault="00846E7E" w:rsidP="00846E7E">
      <w:pPr>
        <w:pStyle w:val="ListParagraph"/>
        <w:numPr>
          <w:ilvl w:val="0"/>
          <w:numId w:val="28"/>
        </w:numPr>
        <w:spacing w:after="0" w:line="240" w:lineRule="auto"/>
        <w:rPr>
          <w:rFonts w:ascii="Arial" w:hAnsi="Arial" w:cs="Arial"/>
          <w:bCs/>
          <w:color w:val="000000" w:themeColor="text1"/>
          <w:sz w:val="24"/>
          <w:szCs w:val="24"/>
        </w:rPr>
      </w:pPr>
      <w:r w:rsidRPr="004548D3">
        <w:rPr>
          <w:rFonts w:ascii="Arial" w:hAnsi="Arial" w:cs="Arial"/>
          <w:bCs/>
          <w:color w:val="000000" w:themeColor="text1"/>
          <w:sz w:val="24"/>
          <w:szCs w:val="24"/>
        </w:rPr>
        <w:t xml:space="preserve">A felony HIPAA violation, carried out under fraudulent pretenses, </w:t>
      </w:r>
      <w:r>
        <w:rPr>
          <w:rFonts w:ascii="Arial" w:hAnsi="Arial" w:cs="Arial"/>
          <w:bCs/>
          <w:color w:val="000000" w:themeColor="text1"/>
          <w:sz w:val="24"/>
          <w:szCs w:val="24"/>
        </w:rPr>
        <w:t xml:space="preserve">perpetrated by </w:t>
      </w:r>
      <w:r w:rsidRPr="004548D3">
        <w:rPr>
          <w:rFonts w:ascii="Arial" w:hAnsi="Arial" w:cs="Arial"/>
          <w:bCs/>
          <w:color w:val="000000" w:themeColor="text1"/>
          <w:sz w:val="24"/>
          <w:szCs w:val="24"/>
        </w:rPr>
        <w:t xml:space="preserve">Mobile Crisis, as I have evidence that they have disclosed my health information </w:t>
      </w:r>
      <w:r w:rsidRPr="004548D3">
        <w:rPr>
          <w:rFonts w:ascii="Arial" w:hAnsi="Arial" w:cs="Arial"/>
          <w:bCs/>
          <w:color w:val="000000" w:themeColor="text1"/>
          <w:sz w:val="24"/>
          <w:szCs w:val="24"/>
        </w:rPr>
        <w:lastRenderedPageBreak/>
        <w:t>to Jenny. It is a safe assumption that they have shared it with multiple people at Wells Fargo</w:t>
      </w:r>
    </w:p>
    <w:p w14:paraId="69F20554" w14:textId="77777777" w:rsidR="00846E7E" w:rsidRDefault="00846E7E" w:rsidP="00846E7E">
      <w:pPr>
        <w:spacing w:after="0" w:line="240" w:lineRule="auto"/>
        <w:contextualSpacing/>
        <w:rPr>
          <w:rFonts w:ascii="Arial" w:hAnsi="Arial" w:cs="Arial"/>
          <w:bCs/>
          <w:color w:val="000000" w:themeColor="text1"/>
          <w:sz w:val="24"/>
          <w:szCs w:val="24"/>
        </w:rPr>
      </w:pPr>
    </w:p>
    <w:p w14:paraId="04C34DA6" w14:textId="77777777" w:rsidR="00846E7E" w:rsidRPr="004548D3" w:rsidRDefault="00846E7E" w:rsidP="00846E7E">
      <w:pPr>
        <w:pStyle w:val="ListParagraph"/>
        <w:numPr>
          <w:ilvl w:val="0"/>
          <w:numId w:val="28"/>
        </w:numPr>
        <w:spacing w:after="0" w:line="240" w:lineRule="auto"/>
        <w:rPr>
          <w:rFonts w:ascii="Arial" w:hAnsi="Arial" w:cs="Arial"/>
          <w:bCs/>
          <w:color w:val="000000" w:themeColor="text1"/>
          <w:sz w:val="24"/>
          <w:szCs w:val="24"/>
        </w:rPr>
      </w:pPr>
      <w:r w:rsidRPr="004548D3">
        <w:rPr>
          <w:rFonts w:ascii="Arial" w:hAnsi="Arial" w:cs="Arial"/>
          <w:bCs/>
          <w:color w:val="000000" w:themeColor="text1"/>
          <w:sz w:val="24"/>
          <w:szCs w:val="24"/>
        </w:rPr>
        <w:t>An accompanying civil tort of negligence, related this HIPAA violation.</w:t>
      </w:r>
    </w:p>
    <w:p w14:paraId="53867C85" w14:textId="77777777" w:rsidR="00846E7E" w:rsidRDefault="00846E7E" w:rsidP="00846E7E">
      <w:pPr>
        <w:spacing w:after="0" w:line="240" w:lineRule="auto"/>
        <w:contextualSpacing/>
        <w:rPr>
          <w:rFonts w:ascii="Arial" w:hAnsi="Arial" w:cs="Arial"/>
          <w:bCs/>
          <w:color w:val="000000" w:themeColor="text1"/>
          <w:sz w:val="24"/>
          <w:szCs w:val="24"/>
        </w:rPr>
      </w:pPr>
    </w:p>
    <w:p w14:paraId="6963E264" w14:textId="77777777" w:rsidR="00846E7E" w:rsidRPr="004548D3" w:rsidRDefault="00846E7E" w:rsidP="00846E7E">
      <w:pPr>
        <w:pStyle w:val="ListParagraph"/>
        <w:numPr>
          <w:ilvl w:val="0"/>
          <w:numId w:val="28"/>
        </w:numPr>
        <w:spacing w:after="0" w:line="240" w:lineRule="auto"/>
        <w:rPr>
          <w:rFonts w:ascii="Arial" w:hAnsi="Arial" w:cs="Arial"/>
          <w:bCs/>
          <w:color w:val="000000" w:themeColor="text1"/>
          <w:sz w:val="24"/>
          <w:szCs w:val="24"/>
        </w:rPr>
      </w:pPr>
      <w:r w:rsidRPr="004548D3">
        <w:rPr>
          <w:rFonts w:ascii="Arial" w:hAnsi="Arial" w:cs="Arial"/>
          <w:bCs/>
          <w:color w:val="000000" w:themeColor="text1"/>
          <w:sz w:val="24"/>
          <w:szCs w:val="24"/>
        </w:rPr>
        <w:t>A probable HIPAA violation on the part of Atrium Health, assuming that the man at the door (“Silver” on the involuntary petition), who was involved in this scam, relayed any of my private information to the Charlotte Mecklenburg Police or anyone else. This is also true of Morci, in the event that she was involved in this.</w:t>
      </w:r>
    </w:p>
    <w:p w14:paraId="37F0FBA2" w14:textId="77777777" w:rsidR="00846E7E" w:rsidRDefault="00846E7E" w:rsidP="00846E7E">
      <w:pPr>
        <w:spacing w:after="0" w:line="240" w:lineRule="auto"/>
        <w:contextualSpacing/>
        <w:rPr>
          <w:rFonts w:ascii="Arial" w:hAnsi="Arial" w:cs="Arial"/>
          <w:bCs/>
          <w:color w:val="000000" w:themeColor="text1"/>
          <w:sz w:val="24"/>
          <w:szCs w:val="24"/>
        </w:rPr>
      </w:pPr>
    </w:p>
    <w:p w14:paraId="32F23F82" w14:textId="77777777" w:rsidR="00846E7E" w:rsidRPr="004548D3" w:rsidRDefault="00846E7E" w:rsidP="00846E7E">
      <w:pPr>
        <w:pStyle w:val="ListParagraph"/>
        <w:numPr>
          <w:ilvl w:val="0"/>
          <w:numId w:val="28"/>
        </w:numPr>
        <w:spacing w:after="0" w:line="240" w:lineRule="auto"/>
        <w:rPr>
          <w:rFonts w:ascii="Arial" w:hAnsi="Arial" w:cs="Arial"/>
          <w:bCs/>
          <w:color w:val="000000" w:themeColor="text1"/>
          <w:sz w:val="24"/>
          <w:szCs w:val="24"/>
        </w:rPr>
      </w:pPr>
      <w:r w:rsidRPr="004548D3">
        <w:rPr>
          <w:rFonts w:ascii="Arial" w:hAnsi="Arial" w:cs="Arial"/>
          <w:bCs/>
          <w:color w:val="000000" w:themeColor="text1"/>
          <w:sz w:val="24"/>
          <w:szCs w:val="24"/>
        </w:rPr>
        <w:t>An accompanying civil tort of negligence related to this HIPAA violation.</w:t>
      </w:r>
    </w:p>
    <w:p w14:paraId="127B26E9" w14:textId="77777777" w:rsidR="00846E7E" w:rsidRDefault="00846E7E" w:rsidP="00846E7E">
      <w:pPr>
        <w:spacing w:after="0" w:line="240" w:lineRule="auto"/>
        <w:contextualSpacing/>
        <w:rPr>
          <w:rFonts w:ascii="Arial" w:hAnsi="Arial" w:cs="Arial"/>
          <w:bCs/>
          <w:color w:val="000000" w:themeColor="text1"/>
          <w:sz w:val="24"/>
          <w:szCs w:val="24"/>
        </w:rPr>
      </w:pPr>
    </w:p>
    <w:p w14:paraId="19907377" w14:textId="77777777" w:rsidR="00846E7E" w:rsidRPr="004548D3" w:rsidRDefault="00846E7E" w:rsidP="00846E7E">
      <w:pPr>
        <w:pStyle w:val="ListParagraph"/>
        <w:numPr>
          <w:ilvl w:val="0"/>
          <w:numId w:val="28"/>
        </w:numPr>
        <w:spacing w:after="0" w:line="240" w:lineRule="auto"/>
        <w:rPr>
          <w:rFonts w:ascii="Arial" w:hAnsi="Arial" w:cs="Arial"/>
          <w:bCs/>
          <w:color w:val="000000" w:themeColor="text1"/>
          <w:sz w:val="24"/>
          <w:szCs w:val="24"/>
        </w:rPr>
      </w:pPr>
      <w:r w:rsidRPr="004548D3">
        <w:rPr>
          <w:rFonts w:ascii="Arial" w:hAnsi="Arial" w:cs="Arial"/>
          <w:bCs/>
          <w:color w:val="000000" w:themeColor="text1"/>
          <w:sz w:val="24"/>
          <w:szCs w:val="24"/>
        </w:rPr>
        <w:t xml:space="preserve">A civil trespass, </w:t>
      </w:r>
      <w:r>
        <w:rPr>
          <w:rFonts w:ascii="Arial" w:hAnsi="Arial" w:cs="Arial"/>
          <w:bCs/>
          <w:color w:val="000000" w:themeColor="text1"/>
          <w:sz w:val="24"/>
          <w:szCs w:val="24"/>
        </w:rPr>
        <w:t xml:space="preserve">perpetrated by </w:t>
      </w:r>
      <w:r w:rsidRPr="004548D3">
        <w:rPr>
          <w:rFonts w:ascii="Arial" w:hAnsi="Arial" w:cs="Arial"/>
          <w:bCs/>
          <w:color w:val="000000" w:themeColor="text1"/>
          <w:sz w:val="24"/>
          <w:szCs w:val="24"/>
        </w:rPr>
        <w:t>the Charlotte Mecklenburg Police, for entering my apartment against my consent</w:t>
      </w:r>
      <w:r>
        <w:rPr>
          <w:rFonts w:ascii="Arial" w:hAnsi="Arial" w:cs="Arial"/>
          <w:bCs/>
          <w:color w:val="000000" w:themeColor="text1"/>
          <w:sz w:val="24"/>
          <w:szCs w:val="24"/>
        </w:rPr>
        <w:t>,</w:t>
      </w:r>
      <w:r w:rsidRPr="004548D3">
        <w:rPr>
          <w:rFonts w:ascii="Arial" w:hAnsi="Arial" w:cs="Arial"/>
          <w:bCs/>
          <w:color w:val="000000" w:themeColor="text1"/>
          <w:sz w:val="24"/>
          <w:szCs w:val="24"/>
        </w:rPr>
        <w:t xml:space="preserve"> having no legal right to do so.</w:t>
      </w:r>
    </w:p>
    <w:p w14:paraId="55AA6642" w14:textId="77777777" w:rsidR="00846E7E" w:rsidRDefault="00846E7E" w:rsidP="00846E7E">
      <w:pPr>
        <w:spacing w:after="0" w:line="240" w:lineRule="auto"/>
        <w:contextualSpacing/>
        <w:rPr>
          <w:rFonts w:ascii="Arial" w:hAnsi="Arial" w:cs="Arial"/>
          <w:bCs/>
          <w:color w:val="000000" w:themeColor="text1"/>
          <w:sz w:val="24"/>
          <w:szCs w:val="24"/>
        </w:rPr>
      </w:pPr>
    </w:p>
    <w:p w14:paraId="0521DD81" w14:textId="77777777" w:rsidR="00846E7E" w:rsidRPr="004548D3" w:rsidRDefault="00846E7E" w:rsidP="00846E7E">
      <w:pPr>
        <w:pStyle w:val="ListParagraph"/>
        <w:numPr>
          <w:ilvl w:val="0"/>
          <w:numId w:val="28"/>
        </w:numPr>
        <w:spacing w:after="0" w:line="240" w:lineRule="auto"/>
        <w:rPr>
          <w:rFonts w:ascii="Arial" w:hAnsi="Arial" w:cs="Arial"/>
          <w:bCs/>
          <w:color w:val="000000" w:themeColor="text1"/>
          <w:sz w:val="24"/>
          <w:szCs w:val="24"/>
        </w:rPr>
      </w:pPr>
      <w:r w:rsidRPr="004548D3">
        <w:rPr>
          <w:rFonts w:ascii="Arial" w:hAnsi="Arial" w:cs="Arial"/>
          <w:bCs/>
          <w:color w:val="000000" w:themeColor="text1"/>
          <w:sz w:val="24"/>
          <w:szCs w:val="24"/>
        </w:rPr>
        <w:t xml:space="preserve">A civil battery, </w:t>
      </w:r>
      <w:r>
        <w:rPr>
          <w:rFonts w:ascii="Arial" w:hAnsi="Arial" w:cs="Arial"/>
          <w:bCs/>
          <w:color w:val="000000" w:themeColor="text1"/>
          <w:sz w:val="24"/>
          <w:szCs w:val="24"/>
        </w:rPr>
        <w:t xml:space="preserve">perpetrated by </w:t>
      </w:r>
      <w:r w:rsidRPr="004548D3">
        <w:rPr>
          <w:rFonts w:ascii="Arial" w:hAnsi="Arial" w:cs="Arial"/>
          <w:bCs/>
          <w:color w:val="000000" w:themeColor="text1"/>
          <w:sz w:val="24"/>
          <w:szCs w:val="24"/>
        </w:rPr>
        <w:t>the Charlotte Mecklenburg Police, for placing me in handcuffs</w:t>
      </w:r>
    </w:p>
    <w:p w14:paraId="7F3B4413" w14:textId="77777777" w:rsidR="00846E7E" w:rsidRDefault="00846E7E" w:rsidP="00846E7E">
      <w:pPr>
        <w:spacing w:after="0" w:line="240" w:lineRule="auto"/>
        <w:contextualSpacing/>
        <w:rPr>
          <w:rFonts w:ascii="Arial" w:hAnsi="Arial" w:cs="Arial"/>
          <w:bCs/>
          <w:color w:val="000000" w:themeColor="text1"/>
          <w:sz w:val="24"/>
          <w:szCs w:val="24"/>
        </w:rPr>
      </w:pPr>
    </w:p>
    <w:p w14:paraId="1FAF7F2C" w14:textId="77777777" w:rsidR="00846E7E" w:rsidRPr="004548D3" w:rsidRDefault="00846E7E" w:rsidP="00846E7E">
      <w:pPr>
        <w:pStyle w:val="ListParagraph"/>
        <w:numPr>
          <w:ilvl w:val="0"/>
          <w:numId w:val="28"/>
        </w:numPr>
        <w:spacing w:after="0" w:line="240" w:lineRule="auto"/>
        <w:rPr>
          <w:rFonts w:ascii="Arial" w:hAnsi="Arial" w:cs="Arial"/>
          <w:bCs/>
          <w:color w:val="000000" w:themeColor="text1"/>
          <w:sz w:val="24"/>
          <w:szCs w:val="24"/>
        </w:rPr>
      </w:pPr>
      <w:r w:rsidRPr="004548D3">
        <w:rPr>
          <w:rFonts w:ascii="Arial" w:hAnsi="Arial" w:cs="Arial"/>
          <w:bCs/>
          <w:color w:val="000000" w:themeColor="text1"/>
          <w:sz w:val="24"/>
          <w:szCs w:val="24"/>
        </w:rPr>
        <w:t xml:space="preserve">A criminal offense of false imprisonment, </w:t>
      </w:r>
      <w:r>
        <w:rPr>
          <w:rFonts w:ascii="Arial" w:hAnsi="Arial" w:cs="Arial"/>
          <w:bCs/>
          <w:color w:val="000000" w:themeColor="text1"/>
          <w:sz w:val="24"/>
          <w:szCs w:val="24"/>
        </w:rPr>
        <w:t>perpetrated by the</w:t>
      </w:r>
      <w:r w:rsidRPr="004548D3">
        <w:rPr>
          <w:rFonts w:ascii="Arial" w:hAnsi="Arial" w:cs="Arial"/>
          <w:bCs/>
          <w:color w:val="000000" w:themeColor="text1"/>
          <w:sz w:val="24"/>
          <w:szCs w:val="24"/>
        </w:rPr>
        <w:t xml:space="preserve"> Charlotte Mecklenburg police, for placing me in handcuffs</w:t>
      </w:r>
    </w:p>
    <w:p w14:paraId="2AAE6E9D" w14:textId="77777777" w:rsidR="00846E7E" w:rsidRDefault="00846E7E" w:rsidP="00846E7E">
      <w:pPr>
        <w:spacing w:after="0" w:line="240" w:lineRule="auto"/>
        <w:contextualSpacing/>
        <w:rPr>
          <w:rFonts w:ascii="Arial" w:hAnsi="Arial" w:cs="Arial"/>
          <w:bCs/>
          <w:color w:val="000000" w:themeColor="text1"/>
          <w:sz w:val="24"/>
          <w:szCs w:val="24"/>
        </w:rPr>
      </w:pPr>
    </w:p>
    <w:p w14:paraId="00D63649" w14:textId="77777777" w:rsidR="00846E7E" w:rsidRPr="00DE2C77" w:rsidRDefault="00846E7E" w:rsidP="00846E7E">
      <w:pPr>
        <w:pStyle w:val="ListParagraph"/>
        <w:numPr>
          <w:ilvl w:val="0"/>
          <w:numId w:val="28"/>
        </w:numPr>
        <w:spacing w:after="0" w:line="240" w:lineRule="auto"/>
        <w:rPr>
          <w:rFonts w:ascii="Arial" w:hAnsi="Arial" w:cs="Arial"/>
          <w:bCs/>
          <w:color w:val="000000" w:themeColor="text1"/>
          <w:sz w:val="24"/>
          <w:szCs w:val="24"/>
        </w:rPr>
      </w:pPr>
      <w:r>
        <w:rPr>
          <w:rFonts w:ascii="Arial" w:hAnsi="Arial" w:cs="Arial"/>
          <w:bCs/>
          <w:color w:val="000000" w:themeColor="text1"/>
          <w:sz w:val="24"/>
          <w:szCs w:val="24"/>
        </w:rPr>
        <w:t xml:space="preserve"> </w:t>
      </w:r>
      <w:r w:rsidRPr="004548D3">
        <w:rPr>
          <w:rFonts w:ascii="Arial" w:hAnsi="Arial" w:cs="Arial"/>
          <w:bCs/>
          <w:color w:val="000000" w:themeColor="text1"/>
          <w:sz w:val="24"/>
          <w:szCs w:val="24"/>
        </w:rPr>
        <w:t>An accompanying civil tort, related to this false imprisonment</w:t>
      </w:r>
    </w:p>
    <w:p w14:paraId="34ED394E" w14:textId="77777777" w:rsidR="00846E7E" w:rsidRDefault="00846E7E" w:rsidP="00846E7E">
      <w:pPr>
        <w:spacing w:after="0" w:line="240" w:lineRule="auto"/>
        <w:contextualSpacing/>
        <w:rPr>
          <w:rFonts w:ascii="Arial" w:hAnsi="Arial" w:cs="Arial"/>
          <w:bCs/>
          <w:color w:val="000000" w:themeColor="text1"/>
          <w:sz w:val="24"/>
          <w:szCs w:val="24"/>
        </w:rPr>
      </w:pPr>
    </w:p>
    <w:p w14:paraId="0BBC3451" w14:textId="77777777" w:rsidR="00846E7E" w:rsidRDefault="00846E7E" w:rsidP="00846E7E">
      <w:pPr>
        <w:pStyle w:val="ListParagraph"/>
        <w:numPr>
          <w:ilvl w:val="0"/>
          <w:numId w:val="28"/>
        </w:numPr>
        <w:spacing w:after="0" w:line="240" w:lineRule="auto"/>
        <w:rPr>
          <w:rFonts w:ascii="Arial" w:hAnsi="Arial" w:cs="Arial"/>
          <w:bCs/>
          <w:color w:val="000000" w:themeColor="text1"/>
          <w:sz w:val="24"/>
          <w:szCs w:val="24"/>
        </w:rPr>
      </w:pPr>
      <w:r>
        <w:rPr>
          <w:rFonts w:ascii="Arial" w:hAnsi="Arial" w:cs="Arial"/>
          <w:bCs/>
          <w:color w:val="000000" w:themeColor="text1"/>
          <w:sz w:val="24"/>
          <w:szCs w:val="24"/>
        </w:rPr>
        <w:t xml:space="preserve">A civil tort of intentional infliction of emotional distress perpetrated by The Charlotte Mecklenburg Police. </w:t>
      </w:r>
    </w:p>
    <w:p w14:paraId="4E2FB146" w14:textId="77777777" w:rsidR="00846E7E" w:rsidRDefault="00846E7E" w:rsidP="00846E7E">
      <w:pPr>
        <w:pStyle w:val="ListParagraph"/>
        <w:spacing w:after="0" w:line="240" w:lineRule="auto"/>
        <w:rPr>
          <w:rFonts w:ascii="Arial" w:hAnsi="Arial" w:cs="Arial"/>
          <w:bCs/>
          <w:color w:val="000000" w:themeColor="text1"/>
          <w:sz w:val="24"/>
          <w:szCs w:val="24"/>
        </w:rPr>
      </w:pPr>
    </w:p>
    <w:p w14:paraId="16B0A236" w14:textId="77777777" w:rsidR="00846E7E" w:rsidRDefault="00846E7E" w:rsidP="00846E7E">
      <w:pPr>
        <w:pStyle w:val="ListParagraph"/>
        <w:numPr>
          <w:ilvl w:val="0"/>
          <w:numId w:val="28"/>
        </w:numPr>
        <w:spacing w:after="0" w:line="240" w:lineRule="auto"/>
        <w:rPr>
          <w:rFonts w:ascii="Arial" w:hAnsi="Arial" w:cs="Arial"/>
          <w:bCs/>
          <w:color w:val="000000" w:themeColor="text1"/>
          <w:sz w:val="24"/>
          <w:szCs w:val="24"/>
        </w:rPr>
      </w:pPr>
      <w:r w:rsidRPr="004548D3">
        <w:rPr>
          <w:rFonts w:ascii="Arial" w:hAnsi="Arial" w:cs="Arial"/>
          <w:bCs/>
          <w:color w:val="000000" w:themeColor="text1"/>
          <w:sz w:val="24"/>
          <w:szCs w:val="24"/>
        </w:rPr>
        <w:t xml:space="preserve">A criminal offense of kidnapping, </w:t>
      </w:r>
      <w:r>
        <w:rPr>
          <w:rFonts w:ascii="Arial" w:hAnsi="Arial" w:cs="Arial"/>
          <w:bCs/>
          <w:color w:val="000000" w:themeColor="text1"/>
          <w:sz w:val="24"/>
          <w:szCs w:val="24"/>
        </w:rPr>
        <w:t xml:space="preserve">perpetrated by </w:t>
      </w:r>
      <w:r w:rsidRPr="004548D3">
        <w:rPr>
          <w:rFonts w:ascii="Arial" w:hAnsi="Arial" w:cs="Arial"/>
          <w:bCs/>
          <w:color w:val="000000" w:themeColor="text1"/>
          <w:sz w:val="24"/>
          <w:szCs w:val="24"/>
        </w:rPr>
        <w:t>the Charlotte Mecklenburg Police for, after placing me in handcuffs, putting me in their SUV patrol car and transporting me 17 miles to the impatient unit on 501 Billingsley road</w:t>
      </w:r>
    </w:p>
    <w:p w14:paraId="114BB043" w14:textId="77777777" w:rsidR="00846E7E" w:rsidRPr="00DE2C77" w:rsidRDefault="00846E7E" w:rsidP="00846E7E">
      <w:pPr>
        <w:spacing w:after="0" w:line="240" w:lineRule="auto"/>
        <w:ind w:left="360"/>
        <w:rPr>
          <w:rFonts w:ascii="Arial" w:hAnsi="Arial" w:cs="Arial"/>
          <w:bCs/>
          <w:color w:val="000000" w:themeColor="text1"/>
          <w:sz w:val="24"/>
          <w:szCs w:val="24"/>
        </w:rPr>
      </w:pPr>
    </w:p>
    <w:p w14:paraId="1FB5A820" w14:textId="77777777" w:rsidR="00846E7E" w:rsidRDefault="00846E7E" w:rsidP="00846E7E">
      <w:pPr>
        <w:spacing w:after="0" w:line="240" w:lineRule="auto"/>
        <w:contextualSpacing/>
        <w:rPr>
          <w:rFonts w:ascii="Arial" w:hAnsi="Arial" w:cs="Arial"/>
          <w:bCs/>
          <w:color w:val="000000" w:themeColor="text1"/>
          <w:sz w:val="24"/>
          <w:szCs w:val="24"/>
        </w:rPr>
      </w:pPr>
    </w:p>
    <w:p w14:paraId="16FF866E" w14:textId="77777777" w:rsidR="00846E7E" w:rsidRPr="004548D3" w:rsidRDefault="00846E7E" w:rsidP="00846E7E">
      <w:pPr>
        <w:pStyle w:val="ListParagraph"/>
        <w:numPr>
          <w:ilvl w:val="0"/>
          <w:numId w:val="28"/>
        </w:numPr>
        <w:spacing w:after="0" w:line="240" w:lineRule="auto"/>
        <w:rPr>
          <w:rFonts w:ascii="Arial" w:hAnsi="Arial" w:cs="Arial"/>
          <w:bCs/>
          <w:color w:val="000000" w:themeColor="text1"/>
          <w:sz w:val="24"/>
          <w:szCs w:val="24"/>
        </w:rPr>
      </w:pPr>
      <w:r w:rsidRPr="004548D3">
        <w:rPr>
          <w:rFonts w:ascii="Arial" w:hAnsi="Arial" w:cs="Arial"/>
          <w:bCs/>
          <w:color w:val="000000" w:themeColor="text1"/>
          <w:sz w:val="24"/>
          <w:szCs w:val="24"/>
        </w:rPr>
        <w:t xml:space="preserve">A criminal false imprisonment, </w:t>
      </w:r>
      <w:r>
        <w:rPr>
          <w:rFonts w:ascii="Arial" w:hAnsi="Arial" w:cs="Arial"/>
          <w:bCs/>
          <w:color w:val="000000" w:themeColor="text1"/>
          <w:sz w:val="24"/>
          <w:szCs w:val="24"/>
        </w:rPr>
        <w:t xml:space="preserve">perpetrated by </w:t>
      </w:r>
      <w:r w:rsidRPr="004548D3">
        <w:rPr>
          <w:rFonts w:ascii="Arial" w:hAnsi="Arial" w:cs="Arial"/>
          <w:bCs/>
          <w:color w:val="000000" w:themeColor="text1"/>
          <w:sz w:val="24"/>
          <w:szCs w:val="24"/>
        </w:rPr>
        <w:t xml:space="preserve">Atrium Health, for keeping me in their inpatient unit on 501 Billingsley road against my consent. They did this </w:t>
      </w:r>
    </w:p>
    <w:p w14:paraId="63D4E347" w14:textId="77777777" w:rsidR="00846E7E" w:rsidRDefault="00846E7E" w:rsidP="00846E7E">
      <w:pPr>
        <w:pStyle w:val="ListParagraph"/>
        <w:spacing w:after="0" w:line="240" w:lineRule="auto"/>
        <w:rPr>
          <w:rFonts w:ascii="Arial" w:hAnsi="Arial" w:cs="Arial"/>
          <w:bCs/>
          <w:color w:val="000000" w:themeColor="text1"/>
          <w:sz w:val="24"/>
          <w:szCs w:val="24"/>
        </w:rPr>
      </w:pPr>
      <w:r w:rsidRPr="004548D3">
        <w:rPr>
          <w:rFonts w:ascii="Arial" w:hAnsi="Arial" w:cs="Arial"/>
          <w:bCs/>
          <w:color w:val="000000" w:themeColor="text1"/>
          <w:sz w:val="24"/>
          <w:szCs w:val="24"/>
        </w:rPr>
        <w:t xml:space="preserve">having full knowledge that there was no legal basis to do so and that I was delivered to their unit </w:t>
      </w:r>
      <w:r>
        <w:rPr>
          <w:rFonts w:ascii="Arial" w:hAnsi="Arial" w:cs="Arial"/>
          <w:bCs/>
          <w:color w:val="000000" w:themeColor="text1"/>
          <w:sz w:val="24"/>
          <w:szCs w:val="24"/>
        </w:rPr>
        <w:t>by means of kidnapping</w:t>
      </w:r>
    </w:p>
    <w:p w14:paraId="79201945" w14:textId="77777777" w:rsidR="00846E7E" w:rsidRDefault="00846E7E" w:rsidP="00846E7E">
      <w:pPr>
        <w:pStyle w:val="ListParagraph"/>
        <w:spacing w:after="0" w:line="240" w:lineRule="auto"/>
        <w:rPr>
          <w:rFonts w:ascii="Arial" w:hAnsi="Arial" w:cs="Arial"/>
          <w:bCs/>
          <w:color w:val="000000" w:themeColor="text1"/>
          <w:sz w:val="24"/>
          <w:szCs w:val="24"/>
        </w:rPr>
      </w:pPr>
    </w:p>
    <w:p w14:paraId="5F765D48" w14:textId="77777777" w:rsidR="00846E7E" w:rsidRDefault="00846E7E" w:rsidP="00846E7E">
      <w:pPr>
        <w:pStyle w:val="ListParagraph"/>
        <w:numPr>
          <w:ilvl w:val="0"/>
          <w:numId w:val="28"/>
        </w:numPr>
        <w:spacing w:after="0" w:line="240" w:lineRule="auto"/>
        <w:rPr>
          <w:rFonts w:ascii="Arial" w:hAnsi="Arial" w:cs="Arial"/>
          <w:bCs/>
          <w:color w:val="000000" w:themeColor="text1"/>
          <w:sz w:val="24"/>
          <w:szCs w:val="24"/>
        </w:rPr>
      </w:pPr>
      <w:r w:rsidRPr="004548D3">
        <w:rPr>
          <w:rFonts w:ascii="Arial" w:hAnsi="Arial" w:cs="Arial"/>
          <w:bCs/>
          <w:color w:val="000000" w:themeColor="text1"/>
          <w:sz w:val="24"/>
          <w:szCs w:val="24"/>
        </w:rPr>
        <w:t>A</w:t>
      </w:r>
      <w:r>
        <w:rPr>
          <w:rFonts w:ascii="Arial" w:hAnsi="Arial" w:cs="Arial"/>
          <w:bCs/>
          <w:color w:val="000000" w:themeColor="text1"/>
          <w:sz w:val="24"/>
          <w:szCs w:val="24"/>
        </w:rPr>
        <w:t>n accompanying civil tort for the criminal offense referenced in (p)</w:t>
      </w:r>
    </w:p>
    <w:p w14:paraId="5AE57EAD" w14:textId="77777777" w:rsidR="00846E7E" w:rsidRPr="004548D3" w:rsidRDefault="00846E7E" w:rsidP="00846E7E">
      <w:pPr>
        <w:pStyle w:val="ListParagraph"/>
        <w:spacing w:after="0" w:line="240" w:lineRule="auto"/>
        <w:rPr>
          <w:rFonts w:ascii="Arial" w:hAnsi="Arial" w:cs="Arial"/>
          <w:bCs/>
          <w:color w:val="000000" w:themeColor="text1"/>
          <w:sz w:val="24"/>
          <w:szCs w:val="24"/>
        </w:rPr>
      </w:pPr>
    </w:p>
    <w:p w14:paraId="3139A5CA" w14:textId="77777777" w:rsidR="00846E7E" w:rsidRPr="004548D3" w:rsidRDefault="00846E7E" w:rsidP="00846E7E">
      <w:pPr>
        <w:pStyle w:val="ListParagraph"/>
        <w:numPr>
          <w:ilvl w:val="0"/>
          <w:numId w:val="28"/>
        </w:numPr>
        <w:spacing w:after="0" w:line="240" w:lineRule="auto"/>
        <w:rPr>
          <w:rFonts w:ascii="Arial" w:hAnsi="Arial" w:cs="Arial"/>
          <w:bCs/>
          <w:color w:val="000000" w:themeColor="text1"/>
          <w:sz w:val="24"/>
          <w:szCs w:val="24"/>
        </w:rPr>
      </w:pPr>
      <w:r w:rsidRPr="004548D3">
        <w:rPr>
          <w:rFonts w:ascii="Arial" w:hAnsi="Arial" w:cs="Arial"/>
          <w:bCs/>
          <w:color w:val="000000" w:themeColor="text1"/>
          <w:sz w:val="24"/>
          <w:szCs w:val="24"/>
        </w:rPr>
        <w:t>A civil tort of civil conspiracy, including</w:t>
      </w:r>
      <w:r>
        <w:rPr>
          <w:rFonts w:ascii="Arial" w:hAnsi="Arial" w:cs="Arial"/>
          <w:bCs/>
          <w:color w:val="000000" w:themeColor="text1"/>
          <w:sz w:val="24"/>
          <w:szCs w:val="24"/>
        </w:rPr>
        <w:t xml:space="preserve"> and perpetrated by</w:t>
      </w:r>
      <w:r w:rsidRPr="004548D3">
        <w:rPr>
          <w:rFonts w:ascii="Arial" w:hAnsi="Arial" w:cs="Arial"/>
          <w:bCs/>
          <w:color w:val="000000" w:themeColor="text1"/>
          <w:sz w:val="24"/>
          <w:szCs w:val="24"/>
        </w:rPr>
        <w:t xml:space="preserve"> all of the following, for their participation in the civil conspiracy to have me kidnapped and falsely imprisoned by the Charlotte Mecklenburg Police, and then subsequently falsely imprisoned at the inpatient unit on Billingsley road:</w:t>
      </w:r>
    </w:p>
    <w:p w14:paraId="0B9A024A" w14:textId="77777777" w:rsidR="00846E7E" w:rsidRDefault="00846E7E" w:rsidP="00846E7E">
      <w:pPr>
        <w:spacing w:after="0" w:line="240" w:lineRule="auto"/>
        <w:contextualSpacing/>
        <w:rPr>
          <w:rFonts w:ascii="Arial" w:hAnsi="Arial" w:cs="Arial"/>
          <w:bCs/>
          <w:color w:val="000000" w:themeColor="text1"/>
          <w:sz w:val="24"/>
          <w:szCs w:val="24"/>
        </w:rPr>
      </w:pPr>
    </w:p>
    <w:p w14:paraId="2E56846F" w14:textId="77777777" w:rsidR="00846E7E" w:rsidRPr="00FA2548" w:rsidRDefault="00846E7E" w:rsidP="00846E7E">
      <w:pPr>
        <w:pStyle w:val="ListParagraph"/>
        <w:numPr>
          <w:ilvl w:val="0"/>
          <w:numId w:val="31"/>
        </w:numPr>
        <w:spacing w:after="0" w:line="240" w:lineRule="auto"/>
        <w:ind w:left="1224"/>
        <w:rPr>
          <w:rFonts w:ascii="Arial" w:hAnsi="Arial" w:cs="Arial"/>
          <w:bCs/>
          <w:color w:val="000000" w:themeColor="text1"/>
          <w:sz w:val="24"/>
          <w:szCs w:val="24"/>
        </w:rPr>
      </w:pPr>
      <w:r w:rsidRPr="00FA2548">
        <w:rPr>
          <w:rFonts w:ascii="Arial" w:hAnsi="Arial" w:cs="Arial"/>
          <w:bCs/>
          <w:color w:val="000000" w:themeColor="text1"/>
          <w:sz w:val="24"/>
          <w:szCs w:val="24"/>
        </w:rPr>
        <w:t>Wells Fargo Bank</w:t>
      </w:r>
    </w:p>
    <w:p w14:paraId="48236EF7" w14:textId="77777777" w:rsidR="00846E7E" w:rsidRPr="00FA2548" w:rsidRDefault="00846E7E" w:rsidP="00846E7E">
      <w:pPr>
        <w:pStyle w:val="ListParagraph"/>
        <w:numPr>
          <w:ilvl w:val="0"/>
          <w:numId w:val="31"/>
        </w:numPr>
        <w:spacing w:after="0" w:line="240" w:lineRule="auto"/>
        <w:ind w:left="1224"/>
        <w:rPr>
          <w:rFonts w:ascii="Arial" w:hAnsi="Arial" w:cs="Arial"/>
          <w:bCs/>
          <w:color w:val="000000" w:themeColor="text1"/>
          <w:sz w:val="24"/>
          <w:szCs w:val="24"/>
        </w:rPr>
      </w:pPr>
      <w:r w:rsidRPr="00FA2548">
        <w:rPr>
          <w:rFonts w:ascii="Arial" w:hAnsi="Arial" w:cs="Arial"/>
          <w:bCs/>
          <w:color w:val="000000" w:themeColor="text1"/>
          <w:sz w:val="24"/>
          <w:szCs w:val="24"/>
        </w:rPr>
        <w:t>The Charlotte Mecklenburg Police</w:t>
      </w:r>
    </w:p>
    <w:p w14:paraId="1264CF01" w14:textId="77777777" w:rsidR="00846E7E" w:rsidRPr="00FA2548" w:rsidRDefault="00846E7E" w:rsidP="00846E7E">
      <w:pPr>
        <w:pStyle w:val="ListParagraph"/>
        <w:numPr>
          <w:ilvl w:val="0"/>
          <w:numId w:val="31"/>
        </w:numPr>
        <w:spacing w:after="0" w:line="240" w:lineRule="auto"/>
        <w:ind w:left="1224"/>
        <w:rPr>
          <w:rFonts w:ascii="Arial" w:hAnsi="Arial" w:cs="Arial"/>
          <w:bCs/>
          <w:color w:val="000000" w:themeColor="text1"/>
          <w:sz w:val="24"/>
          <w:szCs w:val="24"/>
        </w:rPr>
      </w:pPr>
      <w:r w:rsidRPr="00FA2548">
        <w:rPr>
          <w:rFonts w:ascii="Arial" w:hAnsi="Arial" w:cs="Arial"/>
          <w:bCs/>
          <w:color w:val="000000" w:themeColor="text1"/>
          <w:sz w:val="24"/>
          <w:szCs w:val="24"/>
        </w:rPr>
        <w:t xml:space="preserve">Mobile Crisis </w:t>
      </w:r>
    </w:p>
    <w:p w14:paraId="4066019A" w14:textId="77777777" w:rsidR="00846E7E" w:rsidRPr="00FA2548" w:rsidRDefault="00846E7E" w:rsidP="00846E7E">
      <w:pPr>
        <w:pStyle w:val="ListParagraph"/>
        <w:numPr>
          <w:ilvl w:val="0"/>
          <w:numId w:val="31"/>
        </w:numPr>
        <w:spacing w:after="0" w:line="240" w:lineRule="auto"/>
        <w:ind w:left="1224"/>
        <w:rPr>
          <w:rFonts w:ascii="Arial" w:hAnsi="Arial" w:cs="Arial"/>
          <w:bCs/>
          <w:color w:val="000000" w:themeColor="text1"/>
          <w:sz w:val="24"/>
          <w:szCs w:val="24"/>
        </w:rPr>
      </w:pPr>
      <w:r w:rsidRPr="00FA2548">
        <w:rPr>
          <w:rFonts w:ascii="Arial" w:hAnsi="Arial" w:cs="Arial"/>
          <w:bCs/>
          <w:color w:val="000000" w:themeColor="text1"/>
          <w:sz w:val="24"/>
          <w:szCs w:val="24"/>
        </w:rPr>
        <w:lastRenderedPageBreak/>
        <w:t xml:space="preserve">Atrium health </w:t>
      </w:r>
    </w:p>
    <w:p w14:paraId="2458392E" w14:textId="77777777" w:rsidR="00846E7E" w:rsidRDefault="00846E7E" w:rsidP="00846E7E">
      <w:pPr>
        <w:spacing w:after="0" w:line="240" w:lineRule="auto"/>
        <w:contextualSpacing/>
        <w:rPr>
          <w:rFonts w:ascii="Arial" w:hAnsi="Arial" w:cs="Arial"/>
          <w:bCs/>
          <w:color w:val="000000" w:themeColor="text1"/>
          <w:sz w:val="24"/>
          <w:szCs w:val="24"/>
        </w:rPr>
      </w:pPr>
    </w:p>
    <w:p w14:paraId="67965115" w14:textId="77777777" w:rsidR="00846E7E" w:rsidRDefault="00846E7E" w:rsidP="00846E7E">
      <w:pPr>
        <w:pStyle w:val="ListParagraph"/>
        <w:numPr>
          <w:ilvl w:val="0"/>
          <w:numId w:val="28"/>
        </w:numPr>
        <w:spacing w:after="0" w:line="240" w:lineRule="auto"/>
        <w:rPr>
          <w:rFonts w:ascii="Arial" w:hAnsi="Arial" w:cs="Arial"/>
          <w:bCs/>
          <w:color w:val="000000" w:themeColor="text1"/>
          <w:sz w:val="24"/>
          <w:szCs w:val="24"/>
        </w:rPr>
      </w:pPr>
      <w:r w:rsidRPr="004548D3">
        <w:rPr>
          <w:rFonts w:ascii="Arial" w:hAnsi="Arial" w:cs="Arial"/>
          <w:bCs/>
          <w:color w:val="000000" w:themeColor="text1"/>
          <w:sz w:val="24"/>
          <w:szCs w:val="24"/>
        </w:rPr>
        <w:t>A civil tort of abuse of process</w:t>
      </w:r>
      <w:r w:rsidRPr="00222D41">
        <w:rPr>
          <w:rFonts w:ascii="Arial" w:hAnsi="Arial" w:cs="Arial"/>
          <w:bCs/>
          <w:color w:val="000000" w:themeColor="text1"/>
          <w:sz w:val="24"/>
          <w:szCs w:val="24"/>
        </w:rPr>
        <w:t xml:space="preserve"> </w:t>
      </w:r>
      <w:r>
        <w:rPr>
          <w:rFonts w:ascii="Arial" w:hAnsi="Arial" w:cs="Arial"/>
          <w:bCs/>
          <w:color w:val="000000" w:themeColor="text1"/>
          <w:sz w:val="24"/>
          <w:szCs w:val="24"/>
        </w:rPr>
        <w:t xml:space="preserve">perpetrated by </w:t>
      </w:r>
      <w:r w:rsidRPr="004548D3">
        <w:rPr>
          <w:rFonts w:ascii="Arial" w:hAnsi="Arial" w:cs="Arial"/>
          <w:bCs/>
          <w:color w:val="000000" w:themeColor="text1"/>
          <w:sz w:val="24"/>
          <w:szCs w:val="24"/>
        </w:rPr>
        <w:t>each of the parties listed in</w:t>
      </w:r>
      <w:r>
        <w:rPr>
          <w:rFonts w:ascii="Arial" w:hAnsi="Arial" w:cs="Arial"/>
          <w:bCs/>
          <w:color w:val="000000" w:themeColor="text1"/>
          <w:sz w:val="24"/>
          <w:szCs w:val="24"/>
        </w:rPr>
        <w:t xml:space="preserve"> (r), for their using the State of N.C.’s civil commitment process to avoid consequences or otherwise cover up criminal and/or civil wrongdoing, or alternatively, personal gain</w:t>
      </w:r>
    </w:p>
    <w:p w14:paraId="0CB17563" w14:textId="77777777" w:rsidR="00846E7E" w:rsidRDefault="00846E7E" w:rsidP="00846E7E">
      <w:pPr>
        <w:pStyle w:val="ListParagraph"/>
        <w:spacing w:after="0" w:line="240" w:lineRule="auto"/>
        <w:rPr>
          <w:rFonts w:ascii="Arial" w:hAnsi="Arial" w:cs="Arial"/>
          <w:bCs/>
          <w:color w:val="000000" w:themeColor="text1"/>
          <w:sz w:val="24"/>
          <w:szCs w:val="24"/>
        </w:rPr>
      </w:pPr>
    </w:p>
    <w:p w14:paraId="0EF119E1" w14:textId="77777777" w:rsidR="00846E7E" w:rsidRPr="00571982" w:rsidRDefault="00846E7E" w:rsidP="00846E7E">
      <w:pPr>
        <w:pStyle w:val="ListParagraph"/>
        <w:numPr>
          <w:ilvl w:val="0"/>
          <w:numId w:val="28"/>
        </w:numPr>
        <w:spacing w:after="0" w:line="240" w:lineRule="auto"/>
        <w:rPr>
          <w:rFonts w:ascii="Arial" w:hAnsi="Arial" w:cs="Arial"/>
          <w:bCs/>
          <w:color w:val="000000" w:themeColor="text1"/>
          <w:sz w:val="24"/>
          <w:szCs w:val="24"/>
        </w:rPr>
      </w:pPr>
      <w:r>
        <w:rPr>
          <w:rFonts w:ascii="Arial" w:hAnsi="Arial" w:cs="Arial"/>
          <w:bCs/>
          <w:color w:val="000000" w:themeColor="text1"/>
          <w:sz w:val="24"/>
          <w:szCs w:val="24"/>
        </w:rPr>
        <w:t xml:space="preserve">Perjury perpetrated by everyone involved in providing sworn testimony to the magistrate in this civil commitment process </w:t>
      </w:r>
    </w:p>
    <w:p w14:paraId="527A8815" w14:textId="77777777" w:rsidR="00846E7E" w:rsidRPr="004548D3" w:rsidRDefault="00846E7E" w:rsidP="00846E7E">
      <w:pPr>
        <w:pStyle w:val="ListParagraph"/>
        <w:spacing w:after="0" w:line="240" w:lineRule="auto"/>
        <w:rPr>
          <w:rFonts w:ascii="Arial" w:hAnsi="Arial" w:cs="Arial"/>
          <w:bCs/>
          <w:color w:val="000000" w:themeColor="text1"/>
          <w:sz w:val="24"/>
          <w:szCs w:val="24"/>
        </w:rPr>
      </w:pPr>
    </w:p>
    <w:p w14:paraId="4ED179A1" w14:textId="77777777" w:rsidR="00846E7E" w:rsidRDefault="00846E7E" w:rsidP="00846E7E">
      <w:pPr>
        <w:pStyle w:val="ListParagraph"/>
        <w:numPr>
          <w:ilvl w:val="0"/>
          <w:numId w:val="28"/>
        </w:numPr>
        <w:spacing w:after="0" w:line="240" w:lineRule="auto"/>
        <w:rPr>
          <w:rFonts w:ascii="Arial" w:hAnsi="Arial" w:cs="Arial"/>
          <w:bCs/>
          <w:color w:val="000000" w:themeColor="text1"/>
          <w:sz w:val="24"/>
          <w:szCs w:val="24"/>
        </w:rPr>
      </w:pPr>
      <w:r w:rsidRPr="004548D3">
        <w:rPr>
          <w:rFonts w:ascii="Arial" w:hAnsi="Arial" w:cs="Arial"/>
          <w:bCs/>
          <w:color w:val="000000" w:themeColor="text1"/>
          <w:sz w:val="24"/>
          <w:szCs w:val="24"/>
        </w:rPr>
        <w:t>Independent acts of civil intrusion upon seclusion in each and every case where Wells Fargo has attempted to obtain</w:t>
      </w:r>
      <w:r>
        <w:rPr>
          <w:rFonts w:ascii="Arial" w:hAnsi="Arial" w:cs="Arial"/>
          <w:bCs/>
          <w:color w:val="000000" w:themeColor="text1"/>
          <w:sz w:val="24"/>
          <w:szCs w:val="24"/>
        </w:rPr>
        <w:t xml:space="preserve"> my personal information</w:t>
      </w:r>
      <w:r w:rsidRPr="004548D3">
        <w:rPr>
          <w:rFonts w:ascii="Arial" w:hAnsi="Arial" w:cs="Arial"/>
          <w:bCs/>
          <w:color w:val="000000" w:themeColor="text1"/>
          <w:sz w:val="24"/>
          <w:szCs w:val="24"/>
        </w:rPr>
        <w:t>, through any means</w:t>
      </w:r>
      <w:r>
        <w:rPr>
          <w:rFonts w:ascii="Arial" w:hAnsi="Arial" w:cs="Arial"/>
          <w:bCs/>
          <w:color w:val="000000" w:themeColor="text1"/>
          <w:sz w:val="24"/>
          <w:szCs w:val="24"/>
        </w:rPr>
        <w:t>.</w:t>
      </w:r>
      <w:r w:rsidRPr="004548D3">
        <w:rPr>
          <w:rFonts w:ascii="Arial" w:hAnsi="Arial" w:cs="Arial"/>
          <w:bCs/>
          <w:color w:val="000000" w:themeColor="text1"/>
          <w:sz w:val="24"/>
          <w:szCs w:val="24"/>
        </w:rPr>
        <w:t xml:space="preserve"> </w:t>
      </w:r>
      <w:r>
        <w:rPr>
          <w:rFonts w:ascii="Arial" w:hAnsi="Arial" w:cs="Arial"/>
          <w:bCs/>
          <w:color w:val="000000" w:themeColor="text1"/>
          <w:sz w:val="24"/>
          <w:szCs w:val="24"/>
        </w:rPr>
        <w:t xml:space="preserve">This </w:t>
      </w:r>
      <w:r w:rsidRPr="004548D3">
        <w:rPr>
          <w:rFonts w:ascii="Arial" w:hAnsi="Arial" w:cs="Arial"/>
          <w:bCs/>
          <w:color w:val="000000" w:themeColor="text1"/>
          <w:sz w:val="24"/>
          <w:szCs w:val="24"/>
        </w:rPr>
        <w:t>includ</w:t>
      </w:r>
      <w:r>
        <w:rPr>
          <w:rFonts w:ascii="Arial" w:hAnsi="Arial" w:cs="Arial"/>
          <w:bCs/>
          <w:color w:val="000000" w:themeColor="text1"/>
          <w:sz w:val="24"/>
          <w:szCs w:val="24"/>
        </w:rPr>
        <w:t xml:space="preserve">es </w:t>
      </w:r>
      <w:r w:rsidRPr="004548D3">
        <w:rPr>
          <w:rFonts w:ascii="Arial" w:hAnsi="Arial" w:cs="Arial"/>
          <w:bCs/>
          <w:color w:val="000000" w:themeColor="text1"/>
          <w:sz w:val="24"/>
          <w:szCs w:val="24"/>
        </w:rPr>
        <w:t>through asking my friend Jenny or inducing her to obtain information to be delivered to them</w:t>
      </w:r>
      <w:r w:rsidRPr="00846E7E">
        <w:rPr>
          <w:rFonts w:ascii="Arial" w:hAnsi="Arial" w:cs="Arial"/>
          <w:bCs/>
          <w:color w:val="000000" w:themeColor="text1"/>
          <w:sz w:val="24"/>
          <w:szCs w:val="24"/>
        </w:rPr>
        <w:t xml:space="preserve"> </w:t>
      </w:r>
    </w:p>
    <w:p w14:paraId="467F4385" w14:textId="77777777" w:rsidR="00846E7E" w:rsidRDefault="00846E7E" w:rsidP="00846E7E">
      <w:pPr>
        <w:pStyle w:val="ListParagraph"/>
        <w:spacing w:after="0" w:line="240" w:lineRule="auto"/>
        <w:rPr>
          <w:rFonts w:ascii="Arial" w:hAnsi="Arial" w:cs="Arial"/>
          <w:bCs/>
          <w:color w:val="000000" w:themeColor="text1"/>
          <w:sz w:val="24"/>
          <w:szCs w:val="24"/>
        </w:rPr>
      </w:pPr>
    </w:p>
    <w:p w14:paraId="22C7E820" w14:textId="5533FD0A" w:rsidR="00846E7E" w:rsidRDefault="00846E7E" w:rsidP="00846E7E">
      <w:pPr>
        <w:pStyle w:val="ListParagraph"/>
        <w:numPr>
          <w:ilvl w:val="0"/>
          <w:numId w:val="28"/>
        </w:numPr>
        <w:spacing w:after="0" w:line="240" w:lineRule="auto"/>
        <w:rPr>
          <w:rFonts w:ascii="Arial" w:hAnsi="Arial" w:cs="Arial"/>
          <w:bCs/>
          <w:color w:val="000000" w:themeColor="text1"/>
          <w:sz w:val="24"/>
          <w:szCs w:val="24"/>
        </w:rPr>
      </w:pPr>
      <w:r w:rsidRPr="00012576">
        <w:rPr>
          <w:rFonts w:ascii="Arial" w:hAnsi="Arial" w:cs="Arial"/>
          <w:bCs/>
          <w:color w:val="000000" w:themeColor="text1"/>
          <w:sz w:val="24"/>
          <w:szCs w:val="24"/>
        </w:rPr>
        <w:t xml:space="preserve">A possible criminal HIPAA violation, perpetrated by Atrium Health, in the event that </w:t>
      </w:r>
      <w:r>
        <w:rPr>
          <w:rFonts w:ascii="Arial" w:hAnsi="Arial" w:cs="Arial"/>
          <w:bCs/>
          <w:color w:val="000000" w:themeColor="text1"/>
          <w:sz w:val="24"/>
          <w:szCs w:val="24"/>
        </w:rPr>
        <w:t xml:space="preserve">Kathy </w:t>
      </w:r>
      <w:r w:rsidRPr="00012576">
        <w:rPr>
          <w:rFonts w:ascii="Arial" w:hAnsi="Arial" w:cs="Arial"/>
          <w:bCs/>
          <w:color w:val="000000" w:themeColor="text1"/>
          <w:sz w:val="24"/>
          <w:szCs w:val="24"/>
        </w:rPr>
        <w:t>has contacted Jenny, which I am almost certain she has. If she has not, someone else at my hospital has given my mother Jenny’s phone number.</w:t>
      </w:r>
    </w:p>
    <w:p w14:paraId="6A20C706" w14:textId="77777777" w:rsidR="00846E7E" w:rsidRDefault="00846E7E" w:rsidP="00846E7E">
      <w:pPr>
        <w:pStyle w:val="ListParagraph"/>
        <w:spacing w:after="0" w:line="240" w:lineRule="auto"/>
        <w:rPr>
          <w:rFonts w:ascii="Arial" w:hAnsi="Arial" w:cs="Arial"/>
          <w:bCs/>
          <w:color w:val="000000" w:themeColor="text1"/>
          <w:sz w:val="24"/>
          <w:szCs w:val="24"/>
        </w:rPr>
      </w:pPr>
    </w:p>
    <w:p w14:paraId="41C36213" w14:textId="311ED0EF" w:rsidR="00846E7E" w:rsidRDefault="00846E7E" w:rsidP="00846E7E">
      <w:pPr>
        <w:pStyle w:val="ListParagraph"/>
        <w:numPr>
          <w:ilvl w:val="0"/>
          <w:numId w:val="28"/>
        </w:numPr>
        <w:spacing w:after="0" w:line="240" w:lineRule="auto"/>
        <w:rPr>
          <w:rFonts w:ascii="Arial" w:hAnsi="Arial" w:cs="Arial"/>
          <w:bCs/>
          <w:color w:val="000000" w:themeColor="text1"/>
          <w:sz w:val="24"/>
          <w:szCs w:val="24"/>
        </w:rPr>
      </w:pPr>
      <w:r>
        <w:rPr>
          <w:rFonts w:ascii="Arial" w:hAnsi="Arial" w:cs="Arial"/>
          <w:bCs/>
          <w:color w:val="000000" w:themeColor="text1"/>
          <w:sz w:val="24"/>
          <w:szCs w:val="24"/>
        </w:rPr>
        <w:t xml:space="preserve"> An accompanying civil tort for (v)</w:t>
      </w:r>
    </w:p>
    <w:p w14:paraId="06421B6C" w14:textId="77777777" w:rsidR="00846E7E" w:rsidRDefault="00846E7E" w:rsidP="00846E7E">
      <w:pPr>
        <w:pStyle w:val="ListParagraph"/>
        <w:spacing w:after="0" w:line="240" w:lineRule="auto"/>
        <w:rPr>
          <w:rFonts w:ascii="Arial" w:hAnsi="Arial" w:cs="Arial"/>
          <w:bCs/>
          <w:color w:val="000000" w:themeColor="text1"/>
          <w:sz w:val="24"/>
          <w:szCs w:val="24"/>
        </w:rPr>
      </w:pPr>
    </w:p>
    <w:p w14:paraId="2418F485" w14:textId="77777777" w:rsidR="00846E7E" w:rsidRPr="001D2EEC" w:rsidRDefault="00846E7E" w:rsidP="00846E7E">
      <w:pPr>
        <w:pStyle w:val="ListParagraph"/>
        <w:numPr>
          <w:ilvl w:val="0"/>
          <w:numId w:val="28"/>
        </w:numPr>
        <w:spacing w:after="0" w:line="240" w:lineRule="auto"/>
        <w:rPr>
          <w:rFonts w:ascii="Arial" w:hAnsi="Arial" w:cs="Arial"/>
          <w:bCs/>
          <w:color w:val="000000" w:themeColor="text1"/>
          <w:sz w:val="24"/>
          <w:szCs w:val="24"/>
        </w:rPr>
      </w:pPr>
      <w:r w:rsidRPr="001D2EEC">
        <w:rPr>
          <w:rFonts w:ascii="Arial" w:hAnsi="Arial" w:cs="Arial"/>
          <w:bCs/>
          <w:color w:val="000000" w:themeColor="text1"/>
          <w:sz w:val="24"/>
          <w:szCs w:val="24"/>
        </w:rPr>
        <w:t>A criminal offense of attempted Medicaid fraud, perpetrated by Atrium Health</w:t>
      </w:r>
    </w:p>
    <w:p w14:paraId="6C6947AA" w14:textId="77777777" w:rsidR="00846E7E" w:rsidRDefault="00846E7E" w:rsidP="00846E7E">
      <w:pPr>
        <w:pStyle w:val="ListParagraph"/>
        <w:spacing w:after="0" w:line="240" w:lineRule="auto"/>
        <w:rPr>
          <w:rFonts w:ascii="Arial" w:hAnsi="Arial" w:cs="Arial"/>
          <w:bCs/>
          <w:color w:val="000000" w:themeColor="text1"/>
          <w:sz w:val="24"/>
          <w:szCs w:val="24"/>
        </w:rPr>
      </w:pPr>
    </w:p>
    <w:p w14:paraId="1DEF2B30" w14:textId="77777777" w:rsidR="00846E7E" w:rsidRPr="001D2EEC" w:rsidRDefault="00846E7E" w:rsidP="00846E7E">
      <w:pPr>
        <w:pStyle w:val="ListParagraph"/>
        <w:numPr>
          <w:ilvl w:val="0"/>
          <w:numId w:val="28"/>
        </w:numPr>
        <w:spacing w:after="0" w:line="240" w:lineRule="auto"/>
        <w:rPr>
          <w:rFonts w:ascii="Arial" w:hAnsi="Arial" w:cs="Arial"/>
          <w:bCs/>
          <w:color w:val="000000" w:themeColor="text1"/>
          <w:sz w:val="24"/>
          <w:szCs w:val="24"/>
        </w:rPr>
      </w:pPr>
      <w:r w:rsidRPr="001D2EEC">
        <w:rPr>
          <w:rFonts w:ascii="Arial" w:hAnsi="Arial" w:cs="Arial"/>
          <w:bCs/>
          <w:color w:val="000000" w:themeColor="text1"/>
          <w:sz w:val="24"/>
          <w:szCs w:val="24"/>
        </w:rPr>
        <w:t>A criminal offense of an attempted HIPAA violation, carried out under fraudulent pretenses</w:t>
      </w:r>
    </w:p>
    <w:p w14:paraId="7B588F99" w14:textId="77777777" w:rsidR="00846E7E" w:rsidRDefault="00846E7E" w:rsidP="00846E7E">
      <w:pPr>
        <w:pStyle w:val="ListParagraph"/>
        <w:spacing w:after="0" w:line="240" w:lineRule="auto"/>
        <w:rPr>
          <w:rFonts w:ascii="Arial" w:hAnsi="Arial" w:cs="Arial"/>
          <w:bCs/>
          <w:color w:val="000000" w:themeColor="text1"/>
          <w:sz w:val="24"/>
          <w:szCs w:val="24"/>
        </w:rPr>
      </w:pPr>
    </w:p>
    <w:p w14:paraId="0F89E582" w14:textId="77777777" w:rsidR="00846E7E" w:rsidRDefault="00846E7E" w:rsidP="00846E7E">
      <w:pPr>
        <w:pStyle w:val="ListParagraph"/>
        <w:numPr>
          <w:ilvl w:val="0"/>
          <w:numId w:val="28"/>
        </w:numPr>
        <w:spacing w:after="0" w:line="240" w:lineRule="auto"/>
        <w:rPr>
          <w:rFonts w:ascii="Arial" w:hAnsi="Arial" w:cs="Arial"/>
          <w:bCs/>
          <w:color w:val="000000" w:themeColor="text1"/>
          <w:sz w:val="24"/>
          <w:szCs w:val="24"/>
        </w:rPr>
      </w:pPr>
      <w:r w:rsidRPr="001D2EEC">
        <w:rPr>
          <w:rFonts w:ascii="Arial" w:hAnsi="Arial" w:cs="Arial"/>
          <w:bCs/>
          <w:color w:val="000000" w:themeColor="text1"/>
          <w:sz w:val="24"/>
          <w:szCs w:val="24"/>
        </w:rPr>
        <w:t>A possible criminal HIPAA violation, perpetrated by Atrium Health, for discussing future payment for services with Jenny</w:t>
      </w:r>
    </w:p>
    <w:p w14:paraId="383668B2" w14:textId="77777777" w:rsidR="00846E7E" w:rsidRDefault="00846E7E" w:rsidP="00846E7E">
      <w:pPr>
        <w:pStyle w:val="ListParagraph"/>
        <w:spacing w:after="0" w:line="240" w:lineRule="auto"/>
        <w:rPr>
          <w:rFonts w:ascii="Arial" w:hAnsi="Arial" w:cs="Arial"/>
          <w:bCs/>
          <w:color w:val="000000" w:themeColor="text1"/>
          <w:sz w:val="24"/>
          <w:szCs w:val="24"/>
        </w:rPr>
      </w:pPr>
    </w:p>
    <w:p w14:paraId="1A5B3E8C" w14:textId="77777777" w:rsidR="00846E7E" w:rsidRDefault="00846E7E" w:rsidP="00846E7E">
      <w:pPr>
        <w:pStyle w:val="ListParagraph"/>
        <w:numPr>
          <w:ilvl w:val="0"/>
          <w:numId w:val="28"/>
        </w:numPr>
        <w:spacing w:after="0" w:line="240" w:lineRule="auto"/>
        <w:rPr>
          <w:rFonts w:ascii="Arial" w:hAnsi="Arial" w:cs="Arial"/>
          <w:bCs/>
          <w:color w:val="000000" w:themeColor="text1"/>
          <w:sz w:val="24"/>
          <w:szCs w:val="24"/>
        </w:rPr>
      </w:pPr>
      <w:r>
        <w:rPr>
          <w:rFonts w:ascii="Arial" w:hAnsi="Arial" w:cs="Arial"/>
          <w:bCs/>
          <w:color w:val="000000" w:themeColor="text1"/>
          <w:sz w:val="24"/>
          <w:szCs w:val="24"/>
        </w:rPr>
        <w:t>An accompanying civil tort for (y)</w:t>
      </w:r>
    </w:p>
    <w:p w14:paraId="397B3815" w14:textId="77777777" w:rsidR="00846E7E" w:rsidRDefault="00846E7E" w:rsidP="00846E7E">
      <w:pPr>
        <w:pStyle w:val="ListParagraph"/>
        <w:spacing w:after="0" w:line="240" w:lineRule="auto"/>
        <w:rPr>
          <w:rFonts w:ascii="Arial" w:hAnsi="Arial" w:cs="Arial"/>
          <w:bCs/>
          <w:color w:val="000000" w:themeColor="text1"/>
          <w:sz w:val="24"/>
          <w:szCs w:val="24"/>
        </w:rPr>
      </w:pPr>
    </w:p>
    <w:p w14:paraId="47235273" w14:textId="799CF9E8" w:rsidR="00846E7E" w:rsidRPr="00CF1921" w:rsidRDefault="00846E7E" w:rsidP="00846E7E">
      <w:pPr>
        <w:pStyle w:val="ListParagraph"/>
        <w:numPr>
          <w:ilvl w:val="0"/>
          <w:numId w:val="28"/>
        </w:numPr>
        <w:spacing w:after="0" w:line="240" w:lineRule="auto"/>
        <w:ind w:right="432"/>
        <w:rPr>
          <w:rFonts w:ascii="Arial" w:hAnsi="Arial" w:cs="Arial"/>
          <w:bCs/>
          <w:color w:val="000000" w:themeColor="text1"/>
          <w:sz w:val="24"/>
          <w:szCs w:val="24"/>
        </w:rPr>
      </w:pPr>
      <w:r w:rsidRPr="00CF1921">
        <w:rPr>
          <w:rFonts w:ascii="Arial" w:hAnsi="Arial" w:cs="Arial"/>
          <w:bCs/>
          <w:color w:val="000000" w:themeColor="text1"/>
          <w:sz w:val="24"/>
          <w:szCs w:val="24"/>
        </w:rPr>
        <w:t>A possible civil constructive fraud,</w:t>
      </w:r>
      <w:r w:rsidR="00E86322">
        <w:rPr>
          <w:rFonts w:ascii="Arial" w:hAnsi="Arial" w:cs="Arial"/>
          <w:bCs/>
          <w:color w:val="000000" w:themeColor="text1"/>
          <w:sz w:val="24"/>
          <w:szCs w:val="24"/>
        </w:rPr>
        <w:t xml:space="preserve"> perpetrated by Atrium Health</w:t>
      </w:r>
      <w:r w:rsidRPr="00CF1921">
        <w:rPr>
          <w:rFonts w:ascii="Arial" w:hAnsi="Arial" w:cs="Arial"/>
          <w:bCs/>
          <w:color w:val="000000" w:themeColor="text1"/>
          <w:sz w:val="24"/>
          <w:szCs w:val="24"/>
        </w:rPr>
        <w:t xml:space="preserve"> to the extent a “duty of care” owed to me by my hospital extends to their billing department</w:t>
      </w:r>
    </w:p>
    <w:p w14:paraId="0C9DFDA9" w14:textId="77777777" w:rsidR="00846E7E" w:rsidRPr="00846E7E" w:rsidRDefault="00846E7E" w:rsidP="00846E7E">
      <w:pPr>
        <w:spacing w:after="0" w:line="240" w:lineRule="auto"/>
        <w:rPr>
          <w:rFonts w:ascii="Arial" w:hAnsi="Arial" w:cs="Arial"/>
          <w:bCs/>
          <w:color w:val="000000" w:themeColor="text1"/>
          <w:sz w:val="24"/>
          <w:szCs w:val="24"/>
        </w:rPr>
      </w:pPr>
    </w:p>
    <w:p w14:paraId="50B7C198" w14:textId="77777777" w:rsidR="00846E7E" w:rsidRPr="00846E7E" w:rsidRDefault="00846E7E">
      <w:pPr>
        <w:rPr>
          <w:rFonts w:ascii="Arial" w:hAnsi="Arial" w:cs="Arial"/>
          <w:bCs/>
          <w:color w:val="000000" w:themeColor="text1"/>
          <w:sz w:val="24"/>
          <w:szCs w:val="24"/>
        </w:rPr>
      </w:pPr>
    </w:p>
    <w:sectPr w:rsidR="00846E7E" w:rsidRPr="00846E7E" w:rsidSect="00846E7E">
      <w:pgSz w:w="12240" w:h="15840"/>
      <w:pgMar w:top="1440" w:right="1440" w:bottom="1440" w:left="1440"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start w:val="1"/>
      <w:numFmt w:val="decimal"/>
      <w:lvlText w:val="%1."/>
      <w:lvlJc w:val="left"/>
      <w:pPr>
        <w:ind w:left="472" w:hanging="267"/>
      </w:pPr>
      <w:rPr>
        <w:rFonts w:ascii="Arial" w:hAnsi="Arial" w:cs="Arial"/>
        <w:b w:val="0"/>
        <w:bCs w:val="0"/>
        <w:spacing w:val="-1"/>
        <w:w w:val="100"/>
        <w:sz w:val="24"/>
        <w:szCs w:val="24"/>
      </w:rPr>
    </w:lvl>
    <w:lvl w:ilvl="1">
      <w:numFmt w:val="bullet"/>
      <w:lvlText w:val="•"/>
      <w:lvlJc w:val="left"/>
      <w:pPr>
        <w:ind w:left="1440" w:hanging="267"/>
      </w:pPr>
    </w:lvl>
    <w:lvl w:ilvl="2">
      <w:numFmt w:val="bullet"/>
      <w:lvlText w:val="•"/>
      <w:lvlJc w:val="left"/>
      <w:pPr>
        <w:ind w:left="2400" w:hanging="267"/>
      </w:pPr>
    </w:lvl>
    <w:lvl w:ilvl="3">
      <w:numFmt w:val="bullet"/>
      <w:lvlText w:val="•"/>
      <w:lvlJc w:val="left"/>
      <w:pPr>
        <w:ind w:left="3360" w:hanging="267"/>
      </w:pPr>
    </w:lvl>
    <w:lvl w:ilvl="4">
      <w:numFmt w:val="bullet"/>
      <w:lvlText w:val="•"/>
      <w:lvlJc w:val="left"/>
      <w:pPr>
        <w:ind w:left="4320" w:hanging="267"/>
      </w:pPr>
    </w:lvl>
    <w:lvl w:ilvl="5">
      <w:numFmt w:val="bullet"/>
      <w:lvlText w:val="•"/>
      <w:lvlJc w:val="left"/>
      <w:pPr>
        <w:ind w:left="5280" w:hanging="267"/>
      </w:pPr>
    </w:lvl>
    <w:lvl w:ilvl="6">
      <w:numFmt w:val="bullet"/>
      <w:lvlText w:val="•"/>
      <w:lvlJc w:val="left"/>
      <w:pPr>
        <w:ind w:left="6240" w:hanging="267"/>
      </w:pPr>
    </w:lvl>
    <w:lvl w:ilvl="7">
      <w:numFmt w:val="bullet"/>
      <w:lvlText w:val="•"/>
      <w:lvlJc w:val="left"/>
      <w:pPr>
        <w:ind w:left="7200" w:hanging="267"/>
      </w:pPr>
    </w:lvl>
    <w:lvl w:ilvl="8">
      <w:numFmt w:val="bullet"/>
      <w:lvlText w:val="•"/>
      <w:lvlJc w:val="left"/>
      <w:pPr>
        <w:ind w:left="8160" w:hanging="267"/>
      </w:pPr>
    </w:lvl>
  </w:abstractNum>
  <w:abstractNum w:abstractNumId="1" w15:restartNumberingAfterBreak="0">
    <w:nsid w:val="003D5A3B"/>
    <w:multiLevelType w:val="hybridMultilevel"/>
    <w:tmpl w:val="95A20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700145"/>
    <w:multiLevelType w:val="hybridMultilevel"/>
    <w:tmpl w:val="B1104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9A39F2"/>
    <w:multiLevelType w:val="hybridMultilevel"/>
    <w:tmpl w:val="D6A4D0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9B764B"/>
    <w:multiLevelType w:val="hybridMultilevel"/>
    <w:tmpl w:val="B65EB5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776D8B"/>
    <w:multiLevelType w:val="hybridMultilevel"/>
    <w:tmpl w:val="F3D247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0A60A7"/>
    <w:multiLevelType w:val="hybridMultilevel"/>
    <w:tmpl w:val="5B5AED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D82AE6"/>
    <w:multiLevelType w:val="hybridMultilevel"/>
    <w:tmpl w:val="D9C88402"/>
    <w:lvl w:ilvl="0" w:tplc="51BE53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F34EF4"/>
    <w:multiLevelType w:val="hybridMultilevel"/>
    <w:tmpl w:val="1D583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BC6476"/>
    <w:multiLevelType w:val="hybridMultilevel"/>
    <w:tmpl w:val="AC943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DC6B69"/>
    <w:multiLevelType w:val="hybridMultilevel"/>
    <w:tmpl w:val="06789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C05599"/>
    <w:multiLevelType w:val="hybridMultilevel"/>
    <w:tmpl w:val="8870D1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D06518"/>
    <w:multiLevelType w:val="hybridMultilevel"/>
    <w:tmpl w:val="CF62739C"/>
    <w:lvl w:ilvl="0" w:tplc="CCE60AF6">
      <w:start w:val="2"/>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F3F0F62"/>
    <w:multiLevelType w:val="hybridMultilevel"/>
    <w:tmpl w:val="42982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CA363F"/>
    <w:multiLevelType w:val="hybridMultilevel"/>
    <w:tmpl w:val="EFDA1990"/>
    <w:lvl w:ilvl="0" w:tplc="8E9EC4F2">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1B3F14"/>
    <w:multiLevelType w:val="hybridMultilevel"/>
    <w:tmpl w:val="81609DEC"/>
    <w:lvl w:ilvl="0" w:tplc="233882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2B024AE"/>
    <w:multiLevelType w:val="hybridMultilevel"/>
    <w:tmpl w:val="BDC8263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991F7E"/>
    <w:multiLevelType w:val="hybridMultilevel"/>
    <w:tmpl w:val="5E7A0076"/>
    <w:lvl w:ilvl="0" w:tplc="F0AEDCD4">
      <w:start w:val="2"/>
      <w:numFmt w:val="bullet"/>
      <w:lvlText w:val="-"/>
      <w:lvlJc w:val="left"/>
      <w:pPr>
        <w:ind w:left="1356" w:hanging="360"/>
      </w:pPr>
      <w:rPr>
        <w:rFonts w:ascii="Arial" w:eastAsiaTheme="minorHAnsi" w:hAnsi="Arial" w:cs="Arial" w:hint="default"/>
      </w:rPr>
    </w:lvl>
    <w:lvl w:ilvl="1" w:tplc="04090003" w:tentative="1">
      <w:start w:val="1"/>
      <w:numFmt w:val="bullet"/>
      <w:lvlText w:val="o"/>
      <w:lvlJc w:val="left"/>
      <w:pPr>
        <w:ind w:left="2076" w:hanging="360"/>
      </w:pPr>
      <w:rPr>
        <w:rFonts w:ascii="Courier New" w:hAnsi="Courier New" w:cs="Courier New" w:hint="default"/>
      </w:rPr>
    </w:lvl>
    <w:lvl w:ilvl="2" w:tplc="04090005" w:tentative="1">
      <w:start w:val="1"/>
      <w:numFmt w:val="bullet"/>
      <w:lvlText w:val=""/>
      <w:lvlJc w:val="left"/>
      <w:pPr>
        <w:ind w:left="2796" w:hanging="360"/>
      </w:pPr>
      <w:rPr>
        <w:rFonts w:ascii="Wingdings" w:hAnsi="Wingdings" w:hint="default"/>
      </w:rPr>
    </w:lvl>
    <w:lvl w:ilvl="3" w:tplc="04090001" w:tentative="1">
      <w:start w:val="1"/>
      <w:numFmt w:val="bullet"/>
      <w:lvlText w:val=""/>
      <w:lvlJc w:val="left"/>
      <w:pPr>
        <w:ind w:left="3516" w:hanging="360"/>
      </w:pPr>
      <w:rPr>
        <w:rFonts w:ascii="Symbol" w:hAnsi="Symbol" w:hint="default"/>
      </w:rPr>
    </w:lvl>
    <w:lvl w:ilvl="4" w:tplc="04090003" w:tentative="1">
      <w:start w:val="1"/>
      <w:numFmt w:val="bullet"/>
      <w:lvlText w:val="o"/>
      <w:lvlJc w:val="left"/>
      <w:pPr>
        <w:ind w:left="4236" w:hanging="360"/>
      </w:pPr>
      <w:rPr>
        <w:rFonts w:ascii="Courier New" w:hAnsi="Courier New" w:cs="Courier New" w:hint="default"/>
      </w:rPr>
    </w:lvl>
    <w:lvl w:ilvl="5" w:tplc="04090005" w:tentative="1">
      <w:start w:val="1"/>
      <w:numFmt w:val="bullet"/>
      <w:lvlText w:val=""/>
      <w:lvlJc w:val="left"/>
      <w:pPr>
        <w:ind w:left="4956" w:hanging="360"/>
      </w:pPr>
      <w:rPr>
        <w:rFonts w:ascii="Wingdings" w:hAnsi="Wingdings" w:hint="default"/>
      </w:rPr>
    </w:lvl>
    <w:lvl w:ilvl="6" w:tplc="04090001" w:tentative="1">
      <w:start w:val="1"/>
      <w:numFmt w:val="bullet"/>
      <w:lvlText w:val=""/>
      <w:lvlJc w:val="left"/>
      <w:pPr>
        <w:ind w:left="5676" w:hanging="360"/>
      </w:pPr>
      <w:rPr>
        <w:rFonts w:ascii="Symbol" w:hAnsi="Symbol" w:hint="default"/>
      </w:rPr>
    </w:lvl>
    <w:lvl w:ilvl="7" w:tplc="04090003" w:tentative="1">
      <w:start w:val="1"/>
      <w:numFmt w:val="bullet"/>
      <w:lvlText w:val="o"/>
      <w:lvlJc w:val="left"/>
      <w:pPr>
        <w:ind w:left="6396" w:hanging="360"/>
      </w:pPr>
      <w:rPr>
        <w:rFonts w:ascii="Courier New" w:hAnsi="Courier New" w:cs="Courier New" w:hint="default"/>
      </w:rPr>
    </w:lvl>
    <w:lvl w:ilvl="8" w:tplc="04090005" w:tentative="1">
      <w:start w:val="1"/>
      <w:numFmt w:val="bullet"/>
      <w:lvlText w:val=""/>
      <w:lvlJc w:val="left"/>
      <w:pPr>
        <w:ind w:left="7116" w:hanging="360"/>
      </w:pPr>
      <w:rPr>
        <w:rFonts w:ascii="Wingdings" w:hAnsi="Wingdings" w:hint="default"/>
      </w:rPr>
    </w:lvl>
  </w:abstractNum>
  <w:abstractNum w:abstractNumId="18" w15:restartNumberingAfterBreak="0">
    <w:nsid w:val="46A150A4"/>
    <w:multiLevelType w:val="hybridMultilevel"/>
    <w:tmpl w:val="F8A2FE44"/>
    <w:lvl w:ilvl="0" w:tplc="8208E260">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19" w15:restartNumberingAfterBreak="0">
    <w:nsid w:val="46D173F6"/>
    <w:multiLevelType w:val="hybridMultilevel"/>
    <w:tmpl w:val="E82475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70960EB"/>
    <w:multiLevelType w:val="hybridMultilevel"/>
    <w:tmpl w:val="8B70DB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0E6504"/>
    <w:multiLevelType w:val="hybridMultilevel"/>
    <w:tmpl w:val="3C2A8AE2"/>
    <w:lvl w:ilvl="0" w:tplc="5AEA47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A1B0F5D"/>
    <w:multiLevelType w:val="hybridMultilevel"/>
    <w:tmpl w:val="F4807EB0"/>
    <w:lvl w:ilvl="0" w:tplc="36BAD4A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9F7798"/>
    <w:multiLevelType w:val="hybridMultilevel"/>
    <w:tmpl w:val="E772A3C6"/>
    <w:lvl w:ilvl="0" w:tplc="51BE53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2E50ED"/>
    <w:multiLevelType w:val="hybridMultilevel"/>
    <w:tmpl w:val="536E2A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5A74DC"/>
    <w:multiLevelType w:val="hybridMultilevel"/>
    <w:tmpl w:val="A0B6F786"/>
    <w:lvl w:ilvl="0" w:tplc="88A23DAE">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26" w15:restartNumberingAfterBreak="0">
    <w:nsid w:val="6A6C6EA8"/>
    <w:multiLevelType w:val="hybridMultilevel"/>
    <w:tmpl w:val="FEAEE7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A8F2FD6"/>
    <w:multiLevelType w:val="hybridMultilevel"/>
    <w:tmpl w:val="E140EC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BF4A59"/>
    <w:multiLevelType w:val="hybridMultilevel"/>
    <w:tmpl w:val="0CAA3C76"/>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9" w15:restartNumberingAfterBreak="0">
    <w:nsid w:val="70E72136"/>
    <w:multiLevelType w:val="hybridMultilevel"/>
    <w:tmpl w:val="92E28D42"/>
    <w:lvl w:ilvl="0" w:tplc="51BE538E">
      <w:start w:val="1"/>
      <w:numFmt w:val="lowerLetter"/>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0" w15:restartNumberingAfterBreak="0">
    <w:nsid w:val="72877DAC"/>
    <w:multiLevelType w:val="hybridMultilevel"/>
    <w:tmpl w:val="B6904A1A"/>
    <w:lvl w:ilvl="0" w:tplc="3D5C66D6">
      <w:start w:val="1"/>
      <w:numFmt w:val="lowerLetter"/>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A97726"/>
    <w:multiLevelType w:val="hybridMultilevel"/>
    <w:tmpl w:val="2F18F066"/>
    <w:lvl w:ilvl="0" w:tplc="7A78CE92">
      <w:start w:val="1"/>
      <w:numFmt w:val="decimal"/>
      <w:lvlText w:val="%1."/>
      <w:lvlJc w:val="left"/>
      <w:pPr>
        <w:ind w:left="492" w:hanging="360"/>
      </w:pPr>
      <w:rPr>
        <w:rFonts w:hint="default"/>
      </w:rPr>
    </w:lvl>
    <w:lvl w:ilvl="1" w:tplc="04090019" w:tentative="1">
      <w:start w:val="1"/>
      <w:numFmt w:val="lowerLetter"/>
      <w:lvlText w:val="%2."/>
      <w:lvlJc w:val="left"/>
      <w:pPr>
        <w:ind w:left="1212" w:hanging="360"/>
      </w:pPr>
    </w:lvl>
    <w:lvl w:ilvl="2" w:tplc="0409001B" w:tentative="1">
      <w:start w:val="1"/>
      <w:numFmt w:val="lowerRoman"/>
      <w:lvlText w:val="%3."/>
      <w:lvlJc w:val="right"/>
      <w:pPr>
        <w:ind w:left="1932" w:hanging="180"/>
      </w:pPr>
    </w:lvl>
    <w:lvl w:ilvl="3" w:tplc="0409000F" w:tentative="1">
      <w:start w:val="1"/>
      <w:numFmt w:val="decimal"/>
      <w:lvlText w:val="%4."/>
      <w:lvlJc w:val="left"/>
      <w:pPr>
        <w:ind w:left="2652" w:hanging="360"/>
      </w:pPr>
    </w:lvl>
    <w:lvl w:ilvl="4" w:tplc="04090019" w:tentative="1">
      <w:start w:val="1"/>
      <w:numFmt w:val="lowerLetter"/>
      <w:lvlText w:val="%5."/>
      <w:lvlJc w:val="left"/>
      <w:pPr>
        <w:ind w:left="3372" w:hanging="360"/>
      </w:pPr>
    </w:lvl>
    <w:lvl w:ilvl="5" w:tplc="0409001B" w:tentative="1">
      <w:start w:val="1"/>
      <w:numFmt w:val="lowerRoman"/>
      <w:lvlText w:val="%6."/>
      <w:lvlJc w:val="right"/>
      <w:pPr>
        <w:ind w:left="4092" w:hanging="180"/>
      </w:pPr>
    </w:lvl>
    <w:lvl w:ilvl="6" w:tplc="0409000F" w:tentative="1">
      <w:start w:val="1"/>
      <w:numFmt w:val="decimal"/>
      <w:lvlText w:val="%7."/>
      <w:lvlJc w:val="left"/>
      <w:pPr>
        <w:ind w:left="4812" w:hanging="360"/>
      </w:pPr>
    </w:lvl>
    <w:lvl w:ilvl="7" w:tplc="04090019" w:tentative="1">
      <w:start w:val="1"/>
      <w:numFmt w:val="lowerLetter"/>
      <w:lvlText w:val="%8."/>
      <w:lvlJc w:val="left"/>
      <w:pPr>
        <w:ind w:left="5532" w:hanging="360"/>
      </w:pPr>
    </w:lvl>
    <w:lvl w:ilvl="8" w:tplc="0409001B" w:tentative="1">
      <w:start w:val="1"/>
      <w:numFmt w:val="lowerRoman"/>
      <w:lvlText w:val="%9."/>
      <w:lvlJc w:val="right"/>
      <w:pPr>
        <w:ind w:left="6252" w:hanging="180"/>
      </w:pPr>
    </w:lvl>
  </w:abstractNum>
  <w:abstractNum w:abstractNumId="32" w15:restartNumberingAfterBreak="0">
    <w:nsid w:val="757676DA"/>
    <w:multiLevelType w:val="hybridMultilevel"/>
    <w:tmpl w:val="06A665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7B0BCF"/>
    <w:multiLevelType w:val="hybridMultilevel"/>
    <w:tmpl w:val="6B58AE22"/>
    <w:lvl w:ilvl="0" w:tplc="36BAD4A2">
      <w:numFmt w:val="bullet"/>
      <w:lvlText w:val="-"/>
      <w:lvlJc w:val="left"/>
      <w:pPr>
        <w:ind w:left="720" w:hanging="360"/>
      </w:pPr>
      <w:rPr>
        <w:rFonts w:ascii="Arial" w:eastAsiaTheme="minorHAnsi"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C7636E"/>
    <w:multiLevelType w:val="hybridMultilevel"/>
    <w:tmpl w:val="CC3EE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5C208E"/>
    <w:multiLevelType w:val="hybridMultilevel"/>
    <w:tmpl w:val="708E88B2"/>
    <w:lvl w:ilvl="0" w:tplc="34E6EB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CF78BB"/>
    <w:multiLevelType w:val="hybridMultilevel"/>
    <w:tmpl w:val="63308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E53030C"/>
    <w:multiLevelType w:val="hybridMultilevel"/>
    <w:tmpl w:val="A9D495FE"/>
    <w:lvl w:ilvl="0" w:tplc="B2BEACB2">
      <w:start w:val="2"/>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4"/>
  </w:num>
  <w:num w:numId="3">
    <w:abstractNumId w:val="5"/>
  </w:num>
  <w:num w:numId="4">
    <w:abstractNumId w:val="36"/>
  </w:num>
  <w:num w:numId="5">
    <w:abstractNumId w:val="18"/>
  </w:num>
  <w:num w:numId="6">
    <w:abstractNumId w:val="8"/>
  </w:num>
  <w:num w:numId="7">
    <w:abstractNumId w:val="15"/>
  </w:num>
  <w:num w:numId="8">
    <w:abstractNumId w:val="31"/>
  </w:num>
  <w:num w:numId="9">
    <w:abstractNumId w:val="20"/>
  </w:num>
  <w:num w:numId="10">
    <w:abstractNumId w:val="1"/>
  </w:num>
  <w:num w:numId="11">
    <w:abstractNumId w:val="10"/>
  </w:num>
  <w:num w:numId="12">
    <w:abstractNumId w:val="21"/>
  </w:num>
  <w:num w:numId="13">
    <w:abstractNumId w:val="13"/>
  </w:num>
  <w:num w:numId="14">
    <w:abstractNumId w:val="25"/>
  </w:num>
  <w:num w:numId="15">
    <w:abstractNumId w:val="24"/>
  </w:num>
  <w:num w:numId="16">
    <w:abstractNumId w:val="11"/>
  </w:num>
  <w:num w:numId="17">
    <w:abstractNumId w:val="35"/>
  </w:num>
  <w:num w:numId="18">
    <w:abstractNumId w:val="34"/>
  </w:num>
  <w:num w:numId="19">
    <w:abstractNumId w:val="3"/>
  </w:num>
  <w:num w:numId="20">
    <w:abstractNumId w:val="6"/>
  </w:num>
  <w:num w:numId="21">
    <w:abstractNumId w:val="32"/>
  </w:num>
  <w:num w:numId="22">
    <w:abstractNumId w:val="27"/>
  </w:num>
  <w:num w:numId="23">
    <w:abstractNumId w:val="37"/>
  </w:num>
  <w:num w:numId="24">
    <w:abstractNumId w:val="17"/>
  </w:num>
  <w:num w:numId="25">
    <w:abstractNumId w:val="12"/>
  </w:num>
  <w:num w:numId="26">
    <w:abstractNumId w:val="14"/>
  </w:num>
  <w:num w:numId="27">
    <w:abstractNumId w:val="28"/>
  </w:num>
  <w:num w:numId="28">
    <w:abstractNumId w:val="30"/>
  </w:num>
  <w:num w:numId="29">
    <w:abstractNumId w:val="22"/>
  </w:num>
  <w:num w:numId="30">
    <w:abstractNumId w:val="33"/>
  </w:num>
  <w:num w:numId="31">
    <w:abstractNumId w:val="16"/>
  </w:num>
  <w:num w:numId="32">
    <w:abstractNumId w:val="2"/>
  </w:num>
  <w:num w:numId="33">
    <w:abstractNumId w:val="9"/>
  </w:num>
  <w:num w:numId="34">
    <w:abstractNumId w:val="19"/>
  </w:num>
  <w:num w:numId="35">
    <w:abstractNumId w:val="26"/>
  </w:num>
  <w:num w:numId="36">
    <w:abstractNumId w:val="23"/>
  </w:num>
  <w:num w:numId="37">
    <w:abstractNumId w:val="7"/>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E7E"/>
    <w:rsid w:val="00607B24"/>
    <w:rsid w:val="007911C8"/>
    <w:rsid w:val="00846E7E"/>
    <w:rsid w:val="00A2537A"/>
    <w:rsid w:val="00C9077B"/>
    <w:rsid w:val="00C96A1A"/>
    <w:rsid w:val="00E73E01"/>
    <w:rsid w:val="00E86322"/>
    <w:rsid w:val="00F805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9A0FD"/>
  <w15:chartTrackingRefBased/>
  <w15:docId w15:val="{D295F5A3-84CF-4C77-957A-CD10C51DA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6E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rsid w:val="00846E7E"/>
    <w:pPr>
      <w:spacing w:after="120"/>
    </w:pPr>
  </w:style>
  <w:style w:type="character" w:customStyle="1" w:styleId="BodyTextChar">
    <w:name w:val="Body Text Char"/>
    <w:basedOn w:val="DefaultParagraphFont"/>
    <w:link w:val="BodyText"/>
    <w:uiPriority w:val="99"/>
    <w:semiHidden/>
    <w:rsid w:val="00846E7E"/>
  </w:style>
  <w:style w:type="paragraph" w:customStyle="1" w:styleId="TableParagraph">
    <w:name w:val="Table Paragraph"/>
    <w:basedOn w:val="Normal"/>
    <w:uiPriority w:val="1"/>
    <w:qFormat/>
    <w:rsid w:val="00846E7E"/>
    <w:pPr>
      <w:autoSpaceDE w:val="0"/>
      <w:autoSpaceDN w:val="0"/>
      <w:adjustRightInd w:val="0"/>
      <w:spacing w:after="0" w:line="240" w:lineRule="auto"/>
      <w:ind w:right="16"/>
    </w:pPr>
    <w:rPr>
      <w:rFonts w:ascii="Arial" w:hAnsi="Arial" w:cs="Arial"/>
      <w:sz w:val="24"/>
      <w:szCs w:val="24"/>
      <w:u w:val="single"/>
    </w:rPr>
  </w:style>
  <w:style w:type="paragraph" w:styleId="ListParagraph">
    <w:name w:val="List Paragraph"/>
    <w:basedOn w:val="Normal"/>
    <w:uiPriority w:val="34"/>
    <w:qFormat/>
    <w:rsid w:val="00846E7E"/>
    <w:pPr>
      <w:ind w:left="720"/>
      <w:contextualSpacing/>
    </w:pPr>
  </w:style>
  <w:style w:type="paragraph" w:customStyle="1" w:styleId="Default">
    <w:name w:val="Default"/>
    <w:rsid w:val="00846E7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846E7E"/>
    <w:rPr>
      <w:color w:val="0563C1" w:themeColor="hyperlink"/>
      <w:u w:val="single"/>
    </w:rPr>
  </w:style>
  <w:style w:type="character" w:styleId="UnresolvedMention">
    <w:name w:val="Unresolved Mention"/>
    <w:basedOn w:val="DefaultParagraphFont"/>
    <w:uiPriority w:val="99"/>
    <w:semiHidden/>
    <w:unhideWhenUsed/>
    <w:rsid w:val="00846E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131</TotalTime>
  <Pages>6</Pages>
  <Words>1964</Words>
  <Characters>11197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2</cp:revision>
  <dcterms:created xsi:type="dcterms:W3CDTF">2020-03-25T12:35:00Z</dcterms:created>
  <dcterms:modified xsi:type="dcterms:W3CDTF">2020-03-25T15:39:00Z</dcterms:modified>
</cp:coreProperties>
</file>